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20"/>
        <w:gridCol w:w="3971"/>
        <w:gridCol w:w="5577"/>
        <w:gridCol w:w="312"/>
      </w:tblGrid>
      <w:tr w:rsidR="00451320" w:rsidRPr="00424704" w14:paraId="0075463B"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4B150533" w14:textId="77777777" w:rsidR="00451320" w:rsidRPr="00424704" w:rsidRDefault="000073EF">
            <w:pPr>
              <w:spacing w:after="0" w:line="240" w:lineRule="auto"/>
              <w:jc w:val="center"/>
              <w:rPr>
                <w:rFonts w:ascii="Calibri" w:eastAsia="Times New Roman" w:hAnsi="Calibri" w:cs="Calibri"/>
                <w:b/>
                <w:bCs/>
                <w:color w:val="FFFFFF"/>
                <w:sz w:val="16"/>
                <w:szCs w:val="16"/>
                <w:lang w:eastAsia="sk-SK"/>
              </w:rPr>
            </w:pPr>
            <w:r w:rsidRPr="00424704">
              <w:rPr>
                <w:rFonts w:ascii="Calibri" w:eastAsia="Times New Roman" w:hAnsi="Calibri" w:cs="Calibri"/>
                <w:b/>
                <w:bCs/>
                <w:color w:val="FFFFFF"/>
                <w:sz w:val="16"/>
                <w:szCs w:val="16"/>
                <w:lang w:eastAsia="sk-SK"/>
              </w:rPr>
              <w:t xml:space="preserve">Charakteristika predkladaného výstupu tvorivej činnosti / </w:t>
            </w:r>
            <w:r w:rsidRPr="00424704">
              <w:rPr>
                <w:rFonts w:ascii="Calibri" w:eastAsia="Times New Roman" w:hAnsi="Calibri" w:cs="Calibri"/>
                <w:b/>
                <w:bCs/>
                <w:color w:val="FFFFFF"/>
                <w:sz w:val="16"/>
                <w:szCs w:val="16"/>
                <w:lang w:eastAsia="sk-SK"/>
              </w:rPr>
              <w:br/>
              <w:t>Characteristics of the submitted research/ artistic/other output</w:t>
            </w:r>
          </w:p>
        </w:tc>
      </w:tr>
      <w:tr w:rsidR="00451320" w:rsidRPr="00424704" w14:paraId="3E950B33" w14:textId="77777777">
        <w:trPr>
          <w:trHeight w:val="450"/>
        </w:trPr>
        <w:tc>
          <w:tcPr>
            <w:tcW w:w="10168" w:type="dxa"/>
            <w:gridSpan w:val="3"/>
            <w:vMerge/>
            <w:tcBorders>
              <w:top w:val="nil"/>
              <w:left w:val="nil"/>
              <w:bottom w:val="nil"/>
              <w:right w:val="nil"/>
            </w:tcBorders>
            <w:vAlign w:val="center"/>
          </w:tcPr>
          <w:p w14:paraId="2E13EA99" w14:textId="77777777" w:rsidR="00451320" w:rsidRPr="00424704" w:rsidRDefault="00451320">
            <w:pPr>
              <w:spacing w:after="0" w:line="240" w:lineRule="auto"/>
              <w:rPr>
                <w:rFonts w:ascii="Calibri" w:eastAsia="Times New Roman" w:hAnsi="Calibri" w:cs="Calibri"/>
                <w:b/>
                <w:bCs/>
                <w:color w:val="FFFFFF"/>
                <w:sz w:val="16"/>
                <w:szCs w:val="16"/>
                <w:lang w:eastAsia="sk-SK"/>
              </w:rPr>
            </w:pPr>
          </w:p>
        </w:tc>
        <w:tc>
          <w:tcPr>
            <w:tcW w:w="312" w:type="dxa"/>
            <w:tcBorders>
              <w:top w:val="nil"/>
              <w:left w:val="nil"/>
              <w:bottom w:val="nil"/>
              <w:right w:val="nil"/>
            </w:tcBorders>
            <w:shd w:val="clear" w:color="auto" w:fill="auto"/>
            <w:noWrap/>
            <w:vAlign w:val="bottom"/>
          </w:tcPr>
          <w:p w14:paraId="4D1BCD05" w14:textId="77777777" w:rsidR="00451320" w:rsidRPr="00424704" w:rsidRDefault="00451320">
            <w:pPr>
              <w:spacing w:after="0" w:line="240" w:lineRule="auto"/>
              <w:jc w:val="center"/>
              <w:rPr>
                <w:rFonts w:ascii="Calibri" w:eastAsia="Times New Roman" w:hAnsi="Calibri" w:cs="Calibri"/>
                <w:b/>
                <w:bCs/>
                <w:color w:val="FFFFFF"/>
                <w:sz w:val="16"/>
                <w:szCs w:val="16"/>
                <w:lang w:eastAsia="sk-SK"/>
              </w:rPr>
            </w:pPr>
          </w:p>
        </w:tc>
      </w:tr>
      <w:tr w:rsidR="00F717C2" w:rsidRPr="00424704" w14:paraId="6478978D" w14:textId="77777777" w:rsidTr="00305E11">
        <w:trPr>
          <w:trHeight w:val="60"/>
        </w:trPr>
        <w:tc>
          <w:tcPr>
            <w:tcW w:w="620" w:type="dxa"/>
            <w:tcBorders>
              <w:top w:val="nil"/>
              <w:left w:val="nil"/>
              <w:bottom w:val="nil"/>
              <w:right w:val="nil"/>
            </w:tcBorders>
            <w:shd w:val="clear" w:color="auto" w:fill="auto"/>
            <w:vAlign w:val="center"/>
          </w:tcPr>
          <w:p w14:paraId="76DB8588"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3971" w:type="dxa"/>
            <w:tcBorders>
              <w:top w:val="nil"/>
              <w:left w:val="nil"/>
              <w:bottom w:val="nil"/>
              <w:right w:val="nil"/>
            </w:tcBorders>
            <w:shd w:val="clear" w:color="auto" w:fill="auto"/>
            <w:vAlign w:val="center"/>
          </w:tcPr>
          <w:p w14:paraId="5E9EA2B9"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5577" w:type="dxa"/>
            <w:tcBorders>
              <w:top w:val="nil"/>
              <w:left w:val="nil"/>
              <w:bottom w:val="nil"/>
              <w:right w:val="nil"/>
            </w:tcBorders>
            <w:shd w:val="clear" w:color="auto" w:fill="auto"/>
          </w:tcPr>
          <w:p w14:paraId="06D577D7"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46632469"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50B45BA4" w14:textId="77777777">
        <w:trPr>
          <w:trHeight w:val="375"/>
        </w:trPr>
        <w:tc>
          <w:tcPr>
            <w:tcW w:w="10168" w:type="dxa"/>
            <w:gridSpan w:val="3"/>
            <w:vMerge w:val="restart"/>
            <w:tcBorders>
              <w:top w:val="nil"/>
              <w:left w:val="nil"/>
              <w:bottom w:val="nil"/>
              <w:right w:val="nil"/>
            </w:tcBorders>
            <w:shd w:val="clear" w:color="auto" w:fill="auto"/>
            <w:vAlign w:val="bottom"/>
          </w:tcPr>
          <w:p w14:paraId="015ADA09" w14:textId="77777777" w:rsidR="00451320" w:rsidRPr="00424704" w:rsidRDefault="000073EF">
            <w:pPr>
              <w:spacing w:after="0" w:line="240" w:lineRule="auto"/>
              <w:rPr>
                <w:rFonts w:ascii="Calibri" w:eastAsia="Times New Roman" w:hAnsi="Calibri" w:cs="Calibri"/>
                <w:i/>
                <w:iCs/>
                <w:color w:val="2F5597"/>
                <w:sz w:val="16"/>
                <w:szCs w:val="16"/>
                <w:lang w:eastAsia="sk-SK"/>
              </w:rPr>
            </w:pPr>
            <w:r w:rsidRPr="00424704">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156B4EA2"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7EEDAA02" w14:textId="77777777">
        <w:trPr>
          <w:trHeight w:val="375"/>
        </w:trPr>
        <w:tc>
          <w:tcPr>
            <w:tcW w:w="10168" w:type="dxa"/>
            <w:gridSpan w:val="3"/>
            <w:vMerge/>
            <w:tcBorders>
              <w:top w:val="nil"/>
              <w:left w:val="nil"/>
              <w:bottom w:val="nil"/>
              <w:right w:val="nil"/>
            </w:tcBorders>
            <w:vAlign w:val="center"/>
          </w:tcPr>
          <w:p w14:paraId="322C9029" w14:textId="77777777" w:rsidR="00451320" w:rsidRPr="00424704" w:rsidRDefault="00451320">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72A35480" w14:textId="77777777" w:rsidR="00451320" w:rsidRPr="00424704" w:rsidRDefault="00451320">
            <w:pPr>
              <w:spacing w:after="0" w:line="240" w:lineRule="auto"/>
              <w:rPr>
                <w:rFonts w:ascii="Calibri" w:eastAsia="Times New Roman" w:hAnsi="Calibri" w:cs="Calibri"/>
                <w:i/>
                <w:iCs/>
                <w:color w:val="2F5597"/>
                <w:sz w:val="16"/>
                <w:szCs w:val="16"/>
                <w:lang w:eastAsia="sk-SK"/>
              </w:rPr>
            </w:pPr>
          </w:p>
        </w:tc>
      </w:tr>
      <w:tr w:rsidR="00F717C2" w:rsidRPr="00424704" w14:paraId="42DBD5F6" w14:textId="77777777" w:rsidTr="00305E11">
        <w:trPr>
          <w:trHeight w:val="90"/>
        </w:trPr>
        <w:tc>
          <w:tcPr>
            <w:tcW w:w="620" w:type="dxa"/>
            <w:tcBorders>
              <w:top w:val="nil"/>
              <w:left w:val="nil"/>
              <w:bottom w:val="nil"/>
              <w:right w:val="nil"/>
            </w:tcBorders>
            <w:shd w:val="clear" w:color="auto" w:fill="auto"/>
            <w:vAlign w:val="center"/>
          </w:tcPr>
          <w:p w14:paraId="7EA00423"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3971" w:type="dxa"/>
            <w:tcBorders>
              <w:top w:val="nil"/>
              <w:left w:val="nil"/>
              <w:bottom w:val="nil"/>
              <w:right w:val="nil"/>
            </w:tcBorders>
            <w:shd w:val="clear" w:color="auto" w:fill="auto"/>
            <w:vAlign w:val="center"/>
          </w:tcPr>
          <w:p w14:paraId="5BCBA4D4"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5577" w:type="dxa"/>
            <w:tcBorders>
              <w:top w:val="nil"/>
              <w:left w:val="nil"/>
              <w:bottom w:val="nil"/>
              <w:right w:val="nil"/>
            </w:tcBorders>
            <w:shd w:val="clear" w:color="auto" w:fill="auto"/>
          </w:tcPr>
          <w:p w14:paraId="2E7F4B6F"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647DA2CF"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17A67D27" w14:textId="77777777" w:rsidTr="00305E11">
        <w:trPr>
          <w:trHeight w:val="345"/>
        </w:trPr>
        <w:tc>
          <w:tcPr>
            <w:tcW w:w="620" w:type="dxa"/>
            <w:tcBorders>
              <w:top w:val="nil"/>
              <w:left w:val="nil"/>
              <w:bottom w:val="nil"/>
              <w:right w:val="nil"/>
            </w:tcBorders>
            <w:shd w:val="clear" w:color="auto" w:fill="auto"/>
            <w:vAlign w:val="center"/>
          </w:tcPr>
          <w:p w14:paraId="06AC1464"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3971" w:type="dxa"/>
            <w:tcBorders>
              <w:top w:val="single" w:sz="8" w:space="0" w:color="2F5597"/>
              <w:left w:val="single" w:sz="8" w:space="0" w:color="2F5597"/>
              <w:bottom w:val="nil"/>
              <w:right w:val="dashed" w:sz="4" w:space="0" w:color="2F5597"/>
            </w:tcBorders>
            <w:shd w:val="clear" w:color="000000" w:fill="D9E1F2"/>
            <w:vAlign w:val="center"/>
          </w:tcPr>
          <w:p w14:paraId="1296E186" w14:textId="77777777" w:rsidR="00451320" w:rsidRPr="00424704" w:rsidRDefault="00000000">
            <w:pPr>
              <w:spacing w:after="0" w:line="240" w:lineRule="auto"/>
              <w:rPr>
                <w:rFonts w:ascii="Calibri" w:eastAsia="Times New Roman" w:hAnsi="Calibri" w:cs="Calibri"/>
                <w:sz w:val="16"/>
                <w:szCs w:val="16"/>
                <w:lang w:eastAsia="sk-SK"/>
              </w:rPr>
            </w:pPr>
            <w:hyperlink r:id="rId8" w:anchor="'poznamky_explanatory notes'!A1" w:history="1">
              <w:r w:rsidR="000073EF" w:rsidRPr="00424704">
                <w:rPr>
                  <w:rFonts w:ascii="Calibri" w:eastAsia="Times New Roman" w:hAnsi="Calibri" w:cs="Calibri"/>
                  <w:sz w:val="16"/>
                  <w:szCs w:val="16"/>
                  <w:lang w:eastAsia="sk-SK"/>
                </w:rPr>
                <w:t xml:space="preserve">ID konania/ID of the procedure: </w:t>
              </w:r>
              <w:r w:rsidR="000073EF" w:rsidRPr="00424704">
                <w:rPr>
                  <w:rFonts w:ascii="Calibri" w:eastAsia="Times New Roman" w:hAnsi="Calibri" w:cs="Calibri"/>
                  <w:sz w:val="16"/>
                  <w:szCs w:val="16"/>
                  <w:vertAlign w:val="superscript"/>
                  <w:lang w:eastAsia="sk-SK"/>
                </w:rPr>
                <w:t>1</w:t>
              </w:r>
            </w:hyperlink>
          </w:p>
        </w:tc>
        <w:tc>
          <w:tcPr>
            <w:tcW w:w="5577" w:type="dxa"/>
            <w:tcBorders>
              <w:top w:val="single" w:sz="8" w:space="0" w:color="2F5597"/>
              <w:left w:val="nil"/>
              <w:bottom w:val="nil"/>
              <w:right w:val="single" w:sz="8" w:space="0" w:color="2F5597"/>
            </w:tcBorders>
            <w:shd w:val="clear" w:color="auto" w:fill="auto"/>
          </w:tcPr>
          <w:p w14:paraId="41569710"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w:t>
            </w:r>
          </w:p>
        </w:tc>
        <w:tc>
          <w:tcPr>
            <w:tcW w:w="312" w:type="dxa"/>
            <w:vAlign w:val="center"/>
          </w:tcPr>
          <w:p w14:paraId="31EE224C"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78C5C22D" w14:textId="77777777" w:rsidTr="00305E11">
        <w:trPr>
          <w:trHeight w:val="345"/>
        </w:trPr>
        <w:tc>
          <w:tcPr>
            <w:tcW w:w="620" w:type="dxa"/>
            <w:tcBorders>
              <w:top w:val="nil"/>
              <w:left w:val="nil"/>
              <w:bottom w:val="nil"/>
              <w:right w:val="nil"/>
            </w:tcBorders>
            <w:shd w:val="clear" w:color="auto" w:fill="auto"/>
            <w:vAlign w:val="center"/>
          </w:tcPr>
          <w:p w14:paraId="691BF5D7" w14:textId="77777777" w:rsidR="00451320" w:rsidRPr="00424704" w:rsidRDefault="00451320">
            <w:pPr>
              <w:spacing w:after="0" w:line="240" w:lineRule="auto"/>
              <w:rPr>
                <w:rFonts w:ascii="Calibri" w:eastAsia="Times New Roman" w:hAnsi="Calibri" w:cs="Calibri"/>
                <w:color w:val="000000"/>
                <w:sz w:val="16"/>
                <w:szCs w:val="16"/>
                <w:lang w:eastAsia="sk-SK"/>
              </w:rPr>
            </w:pPr>
          </w:p>
        </w:tc>
        <w:bookmarkStart w:id="0" w:name="RANGE!C9"/>
        <w:tc>
          <w:tcPr>
            <w:tcW w:w="3971" w:type="dxa"/>
            <w:tcBorders>
              <w:top w:val="nil"/>
              <w:left w:val="single" w:sz="8" w:space="0" w:color="2F5597"/>
              <w:bottom w:val="single" w:sz="8" w:space="0" w:color="2F5597"/>
              <w:right w:val="dashed" w:sz="4" w:space="0" w:color="2F5597"/>
            </w:tcBorders>
            <w:shd w:val="clear" w:color="000000" w:fill="D9E1F2"/>
            <w:vAlign w:val="center"/>
          </w:tcPr>
          <w:p w14:paraId="70B32D8B" w14:textId="77777777" w:rsidR="00451320" w:rsidRPr="00424704" w:rsidRDefault="000073EF">
            <w:pPr>
              <w:spacing w:after="0" w:line="240" w:lineRule="auto"/>
              <w:rPr>
                <w:rFonts w:ascii="Calibri" w:eastAsia="Times New Roman" w:hAnsi="Calibri" w:cs="Calibri"/>
                <w:sz w:val="16"/>
                <w:szCs w:val="16"/>
                <w:lang w:eastAsia="sk-SK"/>
              </w:rPr>
            </w:pPr>
            <w:r w:rsidRPr="00424704">
              <w:rPr>
                <w:rFonts w:ascii="Calibri" w:eastAsia="Times New Roman" w:hAnsi="Calibri" w:cs="Calibri"/>
                <w:sz w:val="16"/>
                <w:szCs w:val="16"/>
                <w:lang w:eastAsia="sk-SK"/>
              </w:rPr>
              <w:fldChar w:fldCharType="begin"/>
            </w:r>
            <w:r w:rsidRPr="00424704">
              <w:rPr>
                <w:rFonts w:ascii="Calibri" w:eastAsia="Times New Roman" w:hAnsi="Calibri" w:cs="Calibri"/>
                <w:sz w:val="16"/>
                <w:szCs w:val="16"/>
                <w:lang w:eastAsia="sk-SK"/>
              </w:rPr>
              <w:instrText xml:space="preserve"> HYPERLINK "file:///E:\\Šablony%20akreditácia\\4_VTC.xlsx" \l "'poznamky_explanatory notes'!A1" </w:instrText>
            </w:r>
            <w:r w:rsidRPr="00424704">
              <w:rPr>
                <w:rFonts w:ascii="Calibri" w:eastAsia="Times New Roman" w:hAnsi="Calibri" w:cs="Calibri"/>
                <w:sz w:val="16"/>
                <w:szCs w:val="16"/>
                <w:lang w:eastAsia="sk-SK"/>
              </w:rPr>
            </w:r>
            <w:r w:rsidRPr="00424704">
              <w:rPr>
                <w:rFonts w:ascii="Calibri" w:eastAsia="Times New Roman" w:hAnsi="Calibri" w:cs="Calibri"/>
                <w:sz w:val="16"/>
                <w:szCs w:val="16"/>
                <w:lang w:eastAsia="sk-SK"/>
              </w:rPr>
              <w:fldChar w:fldCharType="separate"/>
            </w:r>
            <w:r w:rsidRPr="00424704">
              <w:rPr>
                <w:rFonts w:ascii="Calibri" w:eastAsia="Times New Roman" w:hAnsi="Calibri" w:cs="Calibri"/>
                <w:sz w:val="16"/>
                <w:szCs w:val="16"/>
                <w:lang w:eastAsia="sk-SK"/>
              </w:rPr>
              <w:t>Kód VTC/Code of the research/artistic/other output (RAOO):</w:t>
            </w:r>
            <w:r w:rsidRPr="00424704">
              <w:rPr>
                <w:rFonts w:ascii="Calibri" w:eastAsia="Times New Roman" w:hAnsi="Calibri" w:cs="Calibri"/>
                <w:sz w:val="16"/>
                <w:szCs w:val="16"/>
                <w:vertAlign w:val="superscript"/>
                <w:lang w:eastAsia="sk-SK"/>
              </w:rPr>
              <w:t>1</w:t>
            </w:r>
            <w:r w:rsidRPr="00424704">
              <w:rPr>
                <w:rFonts w:ascii="Calibri" w:eastAsia="Times New Roman" w:hAnsi="Calibri" w:cs="Calibri"/>
                <w:sz w:val="16"/>
                <w:szCs w:val="16"/>
                <w:lang w:eastAsia="sk-SK"/>
              </w:rPr>
              <w:fldChar w:fldCharType="end"/>
            </w:r>
            <w:bookmarkEnd w:id="0"/>
          </w:p>
        </w:tc>
        <w:tc>
          <w:tcPr>
            <w:tcW w:w="5577" w:type="dxa"/>
            <w:tcBorders>
              <w:top w:val="nil"/>
              <w:left w:val="nil"/>
              <w:bottom w:val="single" w:sz="8" w:space="0" w:color="2F5597"/>
              <w:right w:val="single" w:sz="8" w:space="0" w:color="2F5597"/>
            </w:tcBorders>
            <w:shd w:val="clear" w:color="auto" w:fill="auto"/>
          </w:tcPr>
          <w:p w14:paraId="24E711AD"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w:t>
            </w:r>
          </w:p>
        </w:tc>
        <w:tc>
          <w:tcPr>
            <w:tcW w:w="312" w:type="dxa"/>
            <w:vAlign w:val="center"/>
          </w:tcPr>
          <w:p w14:paraId="4F9DEE24"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120158F3" w14:textId="77777777" w:rsidTr="00305E11">
        <w:trPr>
          <w:trHeight w:val="405"/>
        </w:trPr>
        <w:tc>
          <w:tcPr>
            <w:tcW w:w="620" w:type="dxa"/>
            <w:tcBorders>
              <w:top w:val="nil"/>
              <w:left w:val="nil"/>
              <w:bottom w:val="nil"/>
              <w:right w:val="nil"/>
            </w:tcBorders>
            <w:shd w:val="clear" w:color="auto" w:fill="auto"/>
            <w:vAlign w:val="center"/>
          </w:tcPr>
          <w:p w14:paraId="55B73627"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971" w:type="dxa"/>
            <w:tcBorders>
              <w:top w:val="nil"/>
              <w:left w:val="nil"/>
              <w:bottom w:val="nil"/>
              <w:right w:val="nil"/>
            </w:tcBorders>
            <w:shd w:val="clear" w:color="auto" w:fill="auto"/>
            <w:vAlign w:val="center"/>
          </w:tcPr>
          <w:p w14:paraId="70A54F1B"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5577" w:type="dxa"/>
            <w:tcBorders>
              <w:top w:val="nil"/>
              <w:left w:val="nil"/>
              <w:bottom w:val="nil"/>
              <w:right w:val="nil"/>
            </w:tcBorders>
            <w:shd w:val="clear" w:color="auto" w:fill="auto"/>
          </w:tcPr>
          <w:p w14:paraId="10D8AFF4"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63E2E1E7"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7A40C64D" w14:textId="77777777" w:rsidTr="00305E11">
        <w:trPr>
          <w:trHeight w:val="510"/>
        </w:trPr>
        <w:tc>
          <w:tcPr>
            <w:tcW w:w="459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8BE29AF" w14:textId="77777777" w:rsidR="00451320" w:rsidRPr="00424704" w:rsidRDefault="00000000">
            <w:pPr>
              <w:spacing w:after="0" w:line="240" w:lineRule="auto"/>
              <w:rPr>
                <w:rFonts w:ascii="Calibri" w:eastAsia="Times New Roman" w:hAnsi="Calibri" w:cs="Calibri"/>
                <w:sz w:val="16"/>
                <w:szCs w:val="16"/>
                <w:lang w:eastAsia="sk-SK"/>
              </w:rPr>
            </w:pPr>
            <w:hyperlink r:id="rId9" w:anchor="'poznamky_explanatory notes'!A1" w:history="1">
              <w:r w:rsidR="000073EF" w:rsidRPr="00424704">
                <w:rPr>
                  <w:rFonts w:ascii="Calibri" w:eastAsia="Times New Roman" w:hAnsi="Calibri" w:cs="Calibri"/>
                  <w:sz w:val="16"/>
                  <w:szCs w:val="16"/>
                  <w:lang w:eastAsia="sk-SK"/>
                </w:rPr>
                <w:t xml:space="preserve">OCA1. Priezvisko hodnotenej osoby / Surname awarded to the assessed person </w:t>
              </w:r>
              <w:r w:rsidR="000073EF" w:rsidRPr="00424704">
                <w:rPr>
                  <w:rFonts w:ascii="Calibri" w:eastAsia="Times New Roman" w:hAnsi="Calibri" w:cs="Calibri"/>
                  <w:sz w:val="16"/>
                  <w:szCs w:val="16"/>
                  <w:vertAlign w:val="superscript"/>
                  <w:lang w:eastAsia="sk-SK"/>
                </w:rPr>
                <w:t>2</w:t>
              </w:r>
            </w:hyperlink>
          </w:p>
        </w:tc>
        <w:tc>
          <w:tcPr>
            <w:tcW w:w="5577" w:type="dxa"/>
            <w:tcBorders>
              <w:top w:val="single" w:sz="8" w:space="0" w:color="auto"/>
              <w:left w:val="nil"/>
              <w:bottom w:val="single" w:sz="8" w:space="0" w:color="auto"/>
              <w:right w:val="single" w:sz="8" w:space="0" w:color="auto"/>
            </w:tcBorders>
            <w:shd w:val="clear" w:color="auto" w:fill="auto"/>
          </w:tcPr>
          <w:p w14:paraId="1251FC63"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w:t>
            </w:r>
            <w:r w:rsidR="00F717C2" w:rsidRPr="00424704">
              <w:rPr>
                <w:rFonts w:ascii="Calibri" w:eastAsia="Times New Roman" w:hAnsi="Calibri" w:cs="Calibri"/>
                <w:color w:val="000000"/>
                <w:sz w:val="16"/>
                <w:szCs w:val="16"/>
                <w:lang w:eastAsia="sk-SK"/>
              </w:rPr>
              <w:t>Bundzelová</w:t>
            </w:r>
          </w:p>
        </w:tc>
        <w:tc>
          <w:tcPr>
            <w:tcW w:w="312" w:type="dxa"/>
            <w:vAlign w:val="center"/>
          </w:tcPr>
          <w:p w14:paraId="6E4C2553"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06E73D15" w14:textId="77777777" w:rsidTr="00305E11">
        <w:trPr>
          <w:trHeight w:val="315"/>
        </w:trPr>
        <w:tc>
          <w:tcPr>
            <w:tcW w:w="459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2048092" w14:textId="77777777" w:rsidR="00451320" w:rsidRPr="00424704" w:rsidRDefault="00000000">
            <w:pPr>
              <w:spacing w:after="0" w:line="240" w:lineRule="auto"/>
              <w:rPr>
                <w:rFonts w:ascii="Calibri" w:eastAsia="Times New Roman" w:hAnsi="Calibri" w:cs="Calibri"/>
                <w:sz w:val="16"/>
                <w:szCs w:val="16"/>
                <w:lang w:eastAsia="sk-SK"/>
              </w:rPr>
            </w:pPr>
            <w:hyperlink r:id="rId10" w:anchor="'poznamky_explanatory notes'!A1" w:history="1">
              <w:r w:rsidR="000073EF" w:rsidRPr="00424704">
                <w:rPr>
                  <w:rFonts w:ascii="Calibri" w:eastAsia="Times New Roman" w:hAnsi="Calibri" w:cs="Calibri"/>
                  <w:sz w:val="16"/>
                  <w:szCs w:val="16"/>
                  <w:lang w:eastAsia="sk-SK"/>
                </w:rPr>
                <w:t xml:space="preserve">OCA2. Meno hodnotenej osoby / Name awarded to the assessed person </w:t>
              </w:r>
              <w:r w:rsidR="000073EF" w:rsidRPr="00424704">
                <w:rPr>
                  <w:rFonts w:ascii="Calibri" w:eastAsia="Times New Roman" w:hAnsi="Calibri" w:cs="Calibri"/>
                  <w:sz w:val="16"/>
                  <w:szCs w:val="16"/>
                  <w:vertAlign w:val="superscript"/>
                  <w:lang w:eastAsia="sk-SK"/>
                </w:rPr>
                <w:t>2</w:t>
              </w:r>
            </w:hyperlink>
          </w:p>
        </w:tc>
        <w:tc>
          <w:tcPr>
            <w:tcW w:w="5577" w:type="dxa"/>
            <w:tcBorders>
              <w:top w:val="nil"/>
              <w:left w:val="nil"/>
              <w:bottom w:val="single" w:sz="8" w:space="0" w:color="auto"/>
              <w:right w:val="single" w:sz="8" w:space="0" w:color="auto"/>
            </w:tcBorders>
            <w:shd w:val="clear" w:color="auto" w:fill="auto"/>
          </w:tcPr>
          <w:p w14:paraId="21C5199D" w14:textId="77777777" w:rsidR="00451320" w:rsidRPr="00424704" w:rsidRDefault="000073EF">
            <w:pPr>
              <w:spacing w:after="0" w:line="240" w:lineRule="auto"/>
              <w:rPr>
                <w:rFonts w:ascii="Calibri" w:eastAsia="Times New Roman" w:hAnsi="Calibri" w:cs="Calibri"/>
                <w:color w:val="000000"/>
                <w:sz w:val="16"/>
                <w:szCs w:val="16"/>
                <w:lang w:val="en-US" w:eastAsia="sk-SK"/>
              </w:rPr>
            </w:pPr>
            <w:r w:rsidRPr="00424704">
              <w:rPr>
                <w:rFonts w:ascii="Calibri" w:eastAsia="Times New Roman" w:hAnsi="Calibri" w:cs="Calibri"/>
                <w:color w:val="000000"/>
                <w:sz w:val="16"/>
                <w:szCs w:val="16"/>
                <w:lang w:eastAsia="sk-SK"/>
              </w:rPr>
              <w:t> </w:t>
            </w:r>
            <w:r w:rsidR="00F717C2" w:rsidRPr="00424704">
              <w:rPr>
                <w:rFonts w:ascii="Calibri" w:eastAsia="Times New Roman" w:hAnsi="Calibri" w:cs="Calibri"/>
                <w:color w:val="000000"/>
                <w:sz w:val="16"/>
                <w:szCs w:val="16"/>
                <w:lang w:eastAsia="sk-SK"/>
              </w:rPr>
              <w:t>Katarína</w:t>
            </w:r>
          </w:p>
        </w:tc>
        <w:tc>
          <w:tcPr>
            <w:tcW w:w="312" w:type="dxa"/>
            <w:vAlign w:val="center"/>
          </w:tcPr>
          <w:p w14:paraId="217454D5"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22D73396" w14:textId="77777777" w:rsidTr="00305E11">
        <w:trPr>
          <w:trHeight w:val="559"/>
        </w:trPr>
        <w:tc>
          <w:tcPr>
            <w:tcW w:w="459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01F0FF7" w14:textId="77777777" w:rsidR="00451320" w:rsidRPr="00424704" w:rsidRDefault="00000000">
            <w:pPr>
              <w:spacing w:after="0" w:line="240" w:lineRule="auto"/>
              <w:rPr>
                <w:rFonts w:ascii="Calibri" w:eastAsia="Times New Roman" w:hAnsi="Calibri" w:cs="Calibri"/>
                <w:sz w:val="16"/>
                <w:szCs w:val="16"/>
                <w:lang w:eastAsia="sk-SK"/>
              </w:rPr>
            </w:pPr>
            <w:hyperlink r:id="rId11" w:anchor="'poznamky_explanatory notes'!A1" w:history="1">
              <w:r w:rsidR="000073EF" w:rsidRPr="00424704">
                <w:rPr>
                  <w:rFonts w:ascii="Calibri" w:eastAsia="Times New Roman" w:hAnsi="Calibri" w:cs="Calibri"/>
                  <w:sz w:val="16"/>
                  <w:szCs w:val="16"/>
                  <w:lang w:eastAsia="sk-SK"/>
                </w:rPr>
                <w:t xml:space="preserve">OCA3. Tituly hodnotenej osoby / Degrees awarded to the assessed person </w:t>
              </w:r>
              <w:r w:rsidR="000073EF" w:rsidRPr="00424704">
                <w:rPr>
                  <w:rFonts w:ascii="Calibri" w:eastAsia="Times New Roman" w:hAnsi="Calibri" w:cs="Calibri"/>
                  <w:sz w:val="16"/>
                  <w:szCs w:val="16"/>
                  <w:vertAlign w:val="superscript"/>
                  <w:lang w:eastAsia="sk-SK"/>
                </w:rPr>
                <w:t>2</w:t>
              </w:r>
            </w:hyperlink>
          </w:p>
        </w:tc>
        <w:tc>
          <w:tcPr>
            <w:tcW w:w="5577" w:type="dxa"/>
            <w:tcBorders>
              <w:top w:val="nil"/>
              <w:left w:val="nil"/>
              <w:bottom w:val="single" w:sz="8" w:space="0" w:color="auto"/>
              <w:right w:val="single" w:sz="8" w:space="0" w:color="auto"/>
            </w:tcBorders>
            <w:shd w:val="clear" w:color="auto" w:fill="auto"/>
          </w:tcPr>
          <w:p w14:paraId="72B45F8D"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w:t>
            </w:r>
            <w:r w:rsidRPr="00424704">
              <w:rPr>
                <w:rFonts w:ascii="Calibri" w:eastAsia="Times New Roman" w:hAnsi="Calibri" w:cs="Calibri"/>
                <w:color w:val="000000"/>
                <w:sz w:val="16"/>
                <w:szCs w:val="16"/>
                <w:lang w:val="en-US" w:eastAsia="sk-SK"/>
              </w:rPr>
              <w:t>Doc. PhDr., PhD.</w:t>
            </w:r>
          </w:p>
        </w:tc>
        <w:tc>
          <w:tcPr>
            <w:tcW w:w="312" w:type="dxa"/>
            <w:vAlign w:val="center"/>
          </w:tcPr>
          <w:p w14:paraId="0CC2A8ED"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7A51F310" w14:textId="77777777" w:rsidTr="00305E11">
        <w:trPr>
          <w:trHeight w:val="660"/>
        </w:trPr>
        <w:tc>
          <w:tcPr>
            <w:tcW w:w="459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4E2D0C4" w14:textId="77777777" w:rsidR="00451320" w:rsidRPr="00424704" w:rsidRDefault="00000000">
            <w:pPr>
              <w:spacing w:after="0" w:line="240" w:lineRule="auto"/>
              <w:rPr>
                <w:rFonts w:ascii="Calibri" w:eastAsia="Times New Roman" w:hAnsi="Calibri" w:cs="Calibri"/>
                <w:sz w:val="16"/>
                <w:szCs w:val="16"/>
                <w:lang w:eastAsia="sk-SK"/>
              </w:rPr>
            </w:pPr>
            <w:hyperlink r:id="rId12" w:anchor="'poznamky_explanatory notes'!A1" w:history="1">
              <w:r w:rsidR="000073EF" w:rsidRPr="00424704">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0073EF" w:rsidRPr="00424704">
                <w:rPr>
                  <w:rFonts w:ascii="Calibri" w:eastAsia="Times New Roman" w:hAnsi="Calibri" w:cs="Calibri"/>
                  <w:sz w:val="16"/>
                  <w:szCs w:val="16"/>
                  <w:vertAlign w:val="superscript"/>
                  <w:lang w:eastAsia="sk-SK"/>
                </w:rPr>
                <w:t>3</w:t>
              </w:r>
            </w:hyperlink>
          </w:p>
        </w:tc>
        <w:tc>
          <w:tcPr>
            <w:tcW w:w="5577" w:type="dxa"/>
            <w:tcBorders>
              <w:top w:val="nil"/>
              <w:left w:val="nil"/>
              <w:bottom w:val="single" w:sz="8" w:space="0" w:color="auto"/>
              <w:right w:val="single" w:sz="8" w:space="0" w:color="auto"/>
            </w:tcBorders>
            <w:shd w:val="clear" w:color="auto" w:fill="auto"/>
          </w:tcPr>
          <w:p w14:paraId="7C6FCFC8" w14:textId="77777777" w:rsidR="00F717C2" w:rsidRPr="00424704" w:rsidRDefault="00F717C2" w:rsidP="00F717C2">
            <w:pPr>
              <w:spacing w:after="0" w:line="240" w:lineRule="auto"/>
              <w:rPr>
                <w:rFonts w:ascii="Calibri" w:eastAsia="Times New Roman" w:hAnsi="Calibri" w:cs="Times New Roman"/>
                <w:color w:val="0563C1"/>
                <w:sz w:val="16"/>
                <w:szCs w:val="16"/>
                <w:u w:val="single"/>
                <w:lang w:eastAsia="sk-SK"/>
              </w:rPr>
            </w:pPr>
            <w:r w:rsidRPr="00424704">
              <w:rPr>
                <w:rFonts w:ascii="Calibri" w:hAnsi="Calibri"/>
                <w:color w:val="0563C1"/>
                <w:sz w:val="16"/>
                <w:szCs w:val="16"/>
                <w:u w:val="single"/>
              </w:rPr>
              <w:t>https://www.portalvs.sk/regzam/detail/12469</w:t>
            </w:r>
            <w:r w:rsidRPr="00424704">
              <w:rPr>
                <w:rFonts w:ascii="Calibri" w:eastAsia="Times New Roman" w:hAnsi="Calibri" w:cs="Times New Roman"/>
                <w:color w:val="0563C1"/>
                <w:sz w:val="16"/>
                <w:szCs w:val="16"/>
                <w:u w:val="single"/>
                <w:lang w:eastAsia="sk-SK"/>
              </w:rPr>
              <w:t xml:space="preserve"> </w:t>
            </w:r>
          </w:p>
          <w:p w14:paraId="68833107"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12" w:type="dxa"/>
            <w:vAlign w:val="center"/>
          </w:tcPr>
          <w:p w14:paraId="0BFCBFAC"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286F4548" w14:textId="77777777" w:rsidTr="00305E11">
        <w:trPr>
          <w:trHeight w:val="300"/>
        </w:trPr>
        <w:tc>
          <w:tcPr>
            <w:tcW w:w="459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4E694E4" w14:textId="77777777" w:rsidR="00451320" w:rsidRPr="00424704" w:rsidRDefault="00000000">
            <w:pPr>
              <w:spacing w:after="0" w:line="240" w:lineRule="auto"/>
              <w:rPr>
                <w:rFonts w:ascii="Calibri" w:eastAsia="Times New Roman" w:hAnsi="Calibri" w:cs="Calibri"/>
                <w:sz w:val="16"/>
                <w:szCs w:val="16"/>
                <w:lang w:eastAsia="sk-SK"/>
              </w:rPr>
            </w:pPr>
            <w:hyperlink r:id="rId13" w:anchor="'poznamky_explanatory notes'!A1" w:history="1">
              <w:r w:rsidR="000073EF" w:rsidRPr="00424704">
                <w:rPr>
                  <w:rFonts w:ascii="Calibri" w:eastAsia="Times New Roman" w:hAnsi="Calibri" w:cs="Calibri"/>
                  <w:sz w:val="16"/>
                  <w:szCs w:val="16"/>
                  <w:lang w:eastAsia="sk-SK"/>
                </w:rPr>
                <w:t xml:space="preserve">OCA5. Oblasť posudzovania / Area of assessment </w:t>
              </w:r>
              <w:r w:rsidR="000073EF" w:rsidRPr="00424704">
                <w:rPr>
                  <w:rFonts w:ascii="Calibri" w:eastAsia="Times New Roman" w:hAnsi="Calibri" w:cs="Calibri"/>
                  <w:sz w:val="16"/>
                  <w:szCs w:val="16"/>
                  <w:vertAlign w:val="superscript"/>
                  <w:lang w:eastAsia="sk-SK"/>
                </w:rPr>
                <w:t>4</w:t>
              </w:r>
            </w:hyperlink>
          </w:p>
        </w:tc>
        <w:tc>
          <w:tcPr>
            <w:tcW w:w="5577" w:type="dxa"/>
            <w:tcBorders>
              <w:top w:val="nil"/>
              <w:left w:val="nil"/>
              <w:bottom w:val="single" w:sz="8" w:space="0" w:color="auto"/>
              <w:right w:val="single" w:sz="8" w:space="0" w:color="auto"/>
            </w:tcBorders>
            <w:shd w:val="clear" w:color="auto" w:fill="auto"/>
          </w:tcPr>
          <w:p w14:paraId="0CEAADD9"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w:t>
            </w:r>
            <w:r w:rsidR="00F717C2" w:rsidRPr="00424704">
              <w:rPr>
                <w:rFonts w:ascii="Calibri" w:eastAsia="Times New Roman" w:hAnsi="Calibri" w:cs="Calibri"/>
                <w:color w:val="000000"/>
                <w:sz w:val="16"/>
                <w:szCs w:val="16"/>
                <w:lang w:eastAsia="sk-SK"/>
              </w:rPr>
              <w:t>Sociálna práca</w:t>
            </w:r>
            <w:r w:rsidRPr="00424704">
              <w:rPr>
                <w:rFonts w:ascii="Calibri" w:eastAsia="Times New Roman" w:hAnsi="Calibri" w:cs="Calibri"/>
                <w:color w:val="000000"/>
                <w:sz w:val="16"/>
                <w:szCs w:val="16"/>
                <w:lang w:val="en-US" w:eastAsia="sk-SK"/>
              </w:rPr>
              <w:t xml:space="preserve"> </w:t>
            </w:r>
            <w:r w:rsidR="004755C1">
              <w:rPr>
                <w:rFonts w:ascii="Calibri" w:eastAsia="Times New Roman" w:hAnsi="Calibri" w:cs="Calibri"/>
                <w:color w:val="000000"/>
                <w:sz w:val="16"/>
                <w:szCs w:val="16"/>
                <w:lang w:val="en-US" w:eastAsia="sk-SK"/>
              </w:rPr>
              <w:t xml:space="preserve">I, II, </w:t>
            </w:r>
            <w:r w:rsidRPr="00424704">
              <w:rPr>
                <w:rFonts w:ascii="Calibri" w:eastAsia="Times New Roman" w:hAnsi="Calibri" w:cs="Calibri"/>
                <w:color w:val="000000"/>
                <w:sz w:val="16"/>
                <w:szCs w:val="16"/>
                <w:lang w:val="en-US" w:eastAsia="sk-SK"/>
              </w:rPr>
              <w:t xml:space="preserve">III.stupeň/ Nursing </w:t>
            </w:r>
            <w:r w:rsidR="004755C1">
              <w:rPr>
                <w:rFonts w:ascii="Calibri" w:eastAsia="Times New Roman" w:hAnsi="Calibri" w:cs="Calibri"/>
                <w:color w:val="000000"/>
                <w:sz w:val="16"/>
                <w:szCs w:val="16"/>
                <w:lang w:val="en-US" w:eastAsia="sk-SK"/>
              </w:rPr>
              <w:t xml:space="preserve"> I, II, </w:t>
            </w:r>
            <w:r w:rsidRPr="00424704">
              <w:rPr>
                <w:rFonts w:ascii="Calibri" w:eastAsia="Times New Roman" w:hAnsi="Calibri" w:cs="Calibri"/>
                <w:color w:val="000000"/>
                <w:sz w:val="16"/>
                <w:szCs w:val="16"/>
                <w:lang w:val="en-US" w:eastAsia="sk-SK"/>
              </w:rPr>
              <w:t>III.degree</w:t>
            </w:r>
          </w:p>
        </w:tc>
        <w:tc>
          <w:tcPr>
            <w:tcW w:w="312" w:type="dxa"/>
            <w:vAlign w:val="center"/>
          </w:tcPr>
          <w:p w14:paraId="221C0818"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0D8CE459" w14:textId="77777777" w:rsidTr="00305E11">
        <w:trPr>
          <w:trHeight w:val="972"/>
        </w:trPr>
        <w:tc>
          <w:tcPr>
            <w:tcW w:w="459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FC19659" w14:textId="77777777" w:rsidR="00451320" w:rsidRPr="00424704" w:rsidRDefault="00000000">
            <w:pPr>
              <w:spacing w:after="0" w:line="240" w:lineRule="auto"/>
              <w:rPr>
                <w:rFonts w:ascii="Calibri" w:eastAsia="Times New Roman" w:hAnsi="Calibri" w:cs="Calibri"/>
                <w:sz w:val="16"/>
                <w:szCs w:val="16"/>
                <w:lang w:eastAsia="sk-SK"/>
              </w:rPr>
            </w:pPr>
            <w:hyperlink r:id="rId14" w:anchor="Expl.OCA6!A1" w:history="1">
              <w:r w:rsidR="000073EF" w:rsidRPr="00424704">
                <w:rPr>
                  <w:rFonts w:ascii="Calibri" w:eastAsia="Times New Roman" w:hAnsi="Calibri" w:cs="Calibri"/>
                  <w:sz w:val="16"/>
                  <w:szCs w:val="16"/>
                  <w:lang w:eastAsia="sk-SK"/>
                </w:rPr>
                <w:t xml:space="preserve">OCA6. Kategória výstupu tvorivej činnosti / Category of the research/ artistic/other output </w:t>
              </w:r>
              <w:r w:rsidR="000073EF" w:rsidRPr="00424704">
                <w:rPr>
                  <w:rFonts w:ascii="Calibri" w:eastAsia="Times New Roman" w:hAnsi="Calibri" w:cs="Calibri"/>
                  <w:sz w:val="16"/>
                  <w:szCs w:val="16"/>
                  <w:lang w:eastAsia="sk-SK"/>
                </w:rPr>
                <w:br/>
              </w:r>
              <w:r w:rsidR="000073EF" w:rsidRPr="00424704">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577" w:type="dxa"/>
            <w:tcBorders>
              <w:top w:val="nil"/>
              <w:left w:val="nil"/>
              <w:bottom w:val="single" w:sz="8" w:space="0" w:color="auto"/>
              <w:right w:val="single" w:sz="8" w:space="0" w:color="auto"/>
            </w:tcBorders>
            <w:shd w:val="clear" w:color="auto" w:fill="auto"/>
          </w:tcPr>
          <w:p w14:paraId="50B1C134" w14:textId="77777777" w:rsidR="00451320" w:rsidRPr="006F0B93" w:rsidRDefault="000073EF">
            <w:pPr>
              <w:spacing w:after="0" w:line="240" w:lineRule="auto"/>
              <w:rPr>
                <w:rFonts w:cstheme="minorHAnsi"/>
                <w:bCs/>
                <w:sz w:val="16"/>
                <w:szCs w:val="16"/>
              </w:rPr>
            </w:pPr>
            <w:r w:rsidRPr="006F0B93">
              <w:rPr>
                <w:rFonts w:ascii="Calibri" w:eastAsia="Times New Roman" w:hAnsi="Calibri" w:cs="Calibri"/>
                <w:i/>
                <w:iCs/>
                <w:color w:val="000000"/>
                <w:sz w:val="16"/>
                <w:szCs w:val="16"/>
                <w:lang w:eastAsia="sk-SK"/>
              </w:rPr>
              <w:t> </w:t>
            </w:r>
            <w:r w:rsidRPr="006F0B93">
              <w:rPr>
                <w:sz w:val="16"/>
                <w:szCs w:val="16"/>
              </w:rPr>
              <w:t xml:space="preserve">pedagogický výstup / pedagogical </w:t>
            </w:r>
            <w:r w:rsidRPr="006F0B93">
              <w:rPr>
                <w:rFonts w:cstheme="minorHAnsi"/>
                <w:bCs/>
                <w:sz w:val="16"/>
                <w:szCs w:val="16"/>
              </w:rPr>
              <w:t>output</w:t>
            </w:r>
          </w:p>
          <w:p w14:paraId="4E4DBECF" w14:textId="77777777" w:rsidR="00451320" w:rsidRPr="006F0B93" w:rsidRDefault="00451320">
            <w:pPr>
              <w:pStyle w:val="Normlny1"/>
              <w:rPr>
                <w:rFonts w:ascii="Calibri" w:hAnsi="Calibri" w:cs="Calibri"/>
                <w:sz w:val="16"/>
                <w:szCs w:val="16"/>
              </w:rPr>
            </w:pPr>
          </w:p>
          <w:p w14:paraId="2AA2D2E1" w14:textId="386F353F" w:rsidR="00305E11" w:rsidRPr="006F0B93" w:rsidRDefault="00305E11" w:rsidP="00305E11">
            <w:pPr>
              <w:autoSpaceDE w:val="0"/>
              <w:autoSpaceDN w:val="0"/>
              <w:adjustRightInd w:val="0"/>
              <w:rPr>
                <w:sz w:val="16"/>
                <w:szCs w:val="16"/>
              </w:rPr>
            </w:pPr>
            <w:r w:rsidRPr="006F0B93">
              <w:rPr>
                <w:b/>
                <w:bCs/>
                <w:sz w:val="16"/>
                <w:szCs w:val="16"/>
              </w:rPr>
              <w:t>A</w:t>
            </w:r>
            <w:r w:rsidR="006F0B93" w:rsidRPr="006F0B93">
              <w:rPr>
                <w:b/>
                <w:bCs/>
                <w:sz w:val="16"/>
                <w:szCs w:val="16"/>
              </w:rPr>
              <w:t xml:space="preserve">EC: </w:t>
            </w:r>
            <w:r w:rsidR="006F0B93" w:rsidRPr="006F0B93">
              <w:rPr>
                <w:sz w:val="16"/>
                <w:szCs w:val="16"/>
              </w:rPr>
              <w:t xml:space="preserve">Szilvia Buzalová, </w:t>
            </w:r>
            <w:r w:rsidR="006F0B93" w:rsidRPr="006F0B93">
              <w:rPr>
                <w:b/>
                <w:sz w:val="16"/>
                <w:szCs w:val="16"/>
              </w:rPr>
              <w:t>Katarína Bundzelová</w:t>
            </w:r>
            <w:r w:rsidR="006F0B93" w:rsidRPr="006F0B93">
              <w:rPr>
                <w:sz w:val="16"/>
                <w:szCs w:val="16"/>
              </w:rPr>
              <w:t>, Pavol Tománek</w:t>
            </w:r>
            <w:r w:rsidR="006F0B93" w:rsidRPr="006F0B93">
              <w:rPr>
                <w:bCs/>
                <w:sz w:val="16"/>
                <w:szCs w:val="16"/>
              </w:rPr>
              <w:t xml:space="preserve">: </w:t>
            </w:r>
            <w:r w:rsidR="006F0B93" w:rsidRPr="006F0B93">
              <w:rPr>
                <w:b/>
                <w:sz w:val="16"/>
                <w:szCs w:val="16"/>
              </w:rPr>
              <w:t>THE DEVELOPMENT OF SOCIAL WORK PRACTICE AND MISIONARY WORK DUE TO THE IMPACT OF LIFE OF MOTHER TERESA AND THE CONGREGATION OF THE MISSIONARIES OF LOVE</w:t>
            </w:r>
            <w:r w:rsidR="006F0B93" w:rsidRPr="006F0B93">
              <w:rPr>
                <w:sz w:val="16"/>
                <w:szCs w:val="16"/>
              </w:rPr>
              <w:t>. Editors: Holonič J., Mačkinova, M.., Kopinec, P., Nikel, M.</w:t>
            </w:r>
            <w:r w:rsidR="006F0B93" w:rsidRPr="006F0B93">
              <w:rPr>
                <w:color w:val="2E74B6"/>
                <w:sz w:val="16"/>
                <w:szCs w:val="16"/>
              </w:rPr>
              <w:t xml:space="preserve"> </w:t>
            </w:r>
            <w:r w:rsidR="006F0B93" w:rsidRPr="006F0B93">
              <w:rPr>
                <w:color w:val="000000"/>
                <w:sz w:val="16"/>
                <w:szCs w:val="16"/>
              </w:rPr>
              <w:t>DIE WIRTSCHAFTLICHE ENTWICKLUNG EUROPÄISCHER REGIONEN IN DER AUSBILDUNGS – UND</w:t>
            </w:r>
            <w:r w:rsidR="006F0B93" w:rsidRPr="006F0B93">
              <w:rPr>
                <w:b/>
                <w:sz w:val="16"/>
                <w:szCs w:val="16"/>
              </w:rPr>
              <w:t xml:space="preserve"> </w:t>
            </w:r>
            <w:r w:rsidR="006F0B93" w:rsidRPr="006F0B93">
              <w:rPr>
                <w:color w:val="000000"/>
                <w:sz w:val="16"/>
                <w:szCs w:val="16"/>
              </w:rPr>
              <w:t xml:space="preserve">ARBEITSMARKTPOLITIK – ÜBERGÄNGE UND STRATEGIEN </w:t>
            </w:r>
            <w:r w:rsidR="006F0B93" w:rsidRPr="006F0B93">
              <w:rPr>
                <w:b/>
                <w:color w:val="000000"/>
                <w:sz w:val="16"/>
                <w:szCs w:val="16"/>
              </w:rPr>
              <w:t>VII</w:t>
            </w:r>
            <w:r w:rsidR="006F0B93" w:rsidRPr="006F0B93">
              <w:rPr>
                <w:b/>
                <w:color w:val="2E74B6"/>
                <w:sz w:val="16"/>
                <w:szCs w:val="16"/>
              </w:rPr>
              <w:t>.</w:t>
            </w:r>
            <w:r w:rsidR="006F0B93" w:rsidRPr="006F0B93">
              <w:rPr>
                <w:sz w:val="16"/>
                <w:szCs w:val="16"/>
              </w:rPr>
              <w:t xml:space="preserve">  Hungary, 2019. ISBN 978-615-00-5086-7. s. 71-95</w:t>
            </w:r>
          </w:p>
          <w:p w14:paraId="179DD9A7" w14:textId="09C9CD3C" w:rsidR="00451320" w:rsidRPr="006F0B93" w:rsidRDefault="00451320" w:rsidP="00E8199B">
            <w:pPr>
              <w:shd w:val="clear" w:color="auto" w:fill="FFFFFF"/>
              <w:jc w:val="both"/>
              <w:rPr>
                <w:rFonts w:ascii="Calibri" w:eastAsia="Times New Roman" w:hAnsi="Calibri" w:cs="Calibri"/>
                <w:iCs/>
                <w:color w:val="000000"/>
                <w:sz w:val="16"/>
                <w:szCs w:val="16"/>
              </w:rPr>
            </w:pPr>
          </w:p>
        </w:tc>
        <w:tc>
          <w:tcPr>
            <w:tcW w:w="312" w:type="dxa"/>
            <w:vAlign w:val="center"/>
          </w:tcPr>
          <w:p w14:paraId="1DB395F7"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26394E9E" w14:textId="77777777" w:rsidTr="00305E11">
        <w:trPr>
          <w:trHeight w:val="510"/>
        </w:trPr>
        <w:tc>
          <w:tcPr>
            <w:tcW w:w="4591"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7120E5F9"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OCA7. Rok vydania výstupu tvorivej činnosti / Year of publication of the research/artistic/other output</w:t>
            </w:r>
          </w:p>
        </w:tc>
        <w:tc>
          <w:tcPr>
            <w:tcW w:w="5577" w:type="dxa"/>
            <w:tcBorders>
              <w:top w:val="nil"/>
              <w:left w:val="nil"/>
              <w:bottom w:val="single" w:sz="8" w:space="0" w:color="auto"/>
              <w:right w:val="single" w:sz="8" w:space="0" w:color="auto"/>
            </w:tcBorders>
            <w:shd w:val="clear" w:color="auto" w:fill="auto"/>
          </w:tcPr>
          <w:p w14:paraId="162371C7" w14:textId="48AA1B3A" w:rsidR="00451320" w:rsidRPr="00424704" w:rsidRDefault="000073EF">
            <w:pPr>
              <w:spacing w:after="0" w:line="240" w:lineRule="auto"/>
              <w:rPr>
                <w:rFonts w:ascii="Calibri" w:eastAsia="Times New Roman" w:hAnsi="Calibri" w:cs="Calibri"/>
                <w:color w:val="000000"/>
                <w:sz w:val="16"/>
                <w:szCs w:val="16"/>
                <w:lang w:val="en-US" w:eastAsia="sk-SK"/>
              </w:rPr>
            </w:pPr>
            <w:r w:rsidRPr="00424704">
              <w:rPr>
                <w:rFonts w:ascii="Calibri" w:eastAsia="Times New Roman" w:hAnsi="Calibri" w:cs="Calibri"/>
                <w:color w:val="000000"/>
                <w:sz w:val="16"/>
                <w:szCs w:val="16"/>
                <w:lang w:eastAsia="sk-SK"/>
              </w:rPr>
              <w:t> </w:t>
            </w:r>
            <w:r w:rsidR="001E67BC" w:rsidRPr="00424704">
              <w:rPr>
                <w:rFonts w:ascii="Calibri" w:eastAsia="Times New Roman" w:hAnsi="Calibri" w:cs="Calibri"/>
                <w:color w:val="000000"/>
                <w:sz w:val="16"/>
                <w:szCs w:val="16"/>
                <w:lang w:val="en-US" w:eastAsia="sk-SK"/>
              </w:rPr>
              <w:t>20</w:t>
            </w:r>
            <w:r w:rsidR="006F0B93">
              <w:rPr>
                <w:rFonts w:ascii="Calibri" w:eastAsia="Times New Roman" w:hAnsi="Calibri" w:cs="Calibri"/>
                <w:color w:val="000000"/>
                <w:sz w:val="16"/>
                <w:szCs w:val="16"/>
                <w:lang w:val="en-US" w:eastAsia="sk-SK"/>
              </w:rPr>
              <w:t>19</w:t>
            </w:r>
          </w:p>
        </w:tc>
        <w:tc>
          <w:tcPr>
            <w:tcW w:w="312" w:type="dxa"/>
            <w:vAlign w:val="center"/>
          </w:tcPr>
          <w:p w14:paraId="68D09D8E"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12A823EA" w14:textId="77777777" w:rsidTr="00305E11">
        <w:trPr>
          <w:trHeight w:val="660"/>
        </w:trPr>
        <w:tc>
          <w:tcPr>
            <w:tcW w:w="459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F89CACD" w14:textId="77777777" w:rsidR="00451320" w:rsidRPr="00424704" w:rsidRDefault="00000000">
            <w:pPr>
              <w:spacing w:after="0" w:line="240" w:lineRule="auto"/>
              <w:rPr>
                <w:rFonts w:ascii="Calibri" w:eastAsia="Times New Roman" w:hAnsi="Calibri" w:cs="Calibri"/>
                <w:sz w:val="16"/>
                <w:szCs w:val="16"/>
                <w:lang w:eastAsia="sk-SK"/>
              </w:rPr>
            </w:pPr>
            <w:hyperlink r:id="rId15" w:anchor="'poznamky_explanatory notes'!A1" w:history="1">
              <w:r w:rsidR="000073EF" w:rsidRPr="00424704">
                <w:rPr>
                  <w:rFonts w:ascii="Calibri" w:eastAsia="Times New Roman" w:hAnsi="Calibri" w:cs="Calibri"/>
                  <w:sz w:val="16"/>
                  <w:szCs w:val="16"/>
                  <w:lang w:eastAsia="sk-SK"/>
                </w:rPr>
                <w:t xml:space="preserve">OCA8. ID záznamu v CREPČ alebo CREUČ </w:t>
              </w:r>
              <w:r w:rsidR="000073EF" w:rsidRPr="00424704">
                <w:rPr>
                  <w:rFonts w:ascii="Calibri" w:eastAsia="Times New Roman" w:hAnsi="Calibri" w:cs="Calibri"/>
                  <w:i/>
                  <w:iCs/>
                  <w:sz w:val="16"/>
                  <w:szCs w:val="16"/>
                  <w:lang w:eastAsia="sk-SK"/>
                </w:rPr>
                <w:t>(ak je)</w:t>
              </w:r>
              <w:r w:rsidR="000073EF" w:rsidRPr="00424704">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0073EF" w:rsidRPr="00424704">
                <w:rPr>
                  <w:rFonts w:ascii="Calibri" w:eastAsia="Times New Roman" w:hAnsi="Calibri" w:cs="Calibri"/>
                  <w:sz w:val="16"/>
                  <w:szCs w:val="16"/>
                  <w:vertAlign w:val="superscript"/>
                  <w:lang w:eastAsia="sk-SK"/>
                </w:rPr>
                <w:t>5</w:t>
              </w:r>
            </w:hyperlink>
          </w:p>
        </w:tc>
        <w:tc>
          <w:tcPr>
            <w:tcW w:w="5577" w:type="dxa"/>
            <w:tcBorders>
              <w:top w:val="nil"/>
              <w:left w:val="nil"/>
              <w:bottom w:val="single" w:sz="8" w:space="0" w:color="auto"/>
              <w:right w:val="single" w:sz="8" w:space="0" w:color="auto"/>
            </w:tcBorders>
            <w:shd w:val="clear" w:color="auto" w:fill="auto"/>
          </w:tcPr>
          <w:p w14:paraId="64361EA5"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12" w:type="dxa"/>
            <w:vAlign w:val="center"/>
          </w:tcPr>
          <w:p w14:paraId="0B4289AB"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6F8B1FA7" w14:textId="77777777" w:rsidTr="00305E11">
        <w:trPr>
          <w:trHeight w:val="1065"/>
        </w:trPr>
        <w:tc>
          <w:tcPr>
            <w:tcW w:w="620"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4D3D6045" w14:textId="77777777" w:rsidR="00451320" w:rsidRPr="00424704" w:rsidRDefault="000073EF">
            <w:pPr>
              <w:spacing w:after="0" w:line="240" w:lineRule="auto"/>
              <w:jc w:val="center"/>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3971" w:type="dxa"/>
            <w:tcBorders>
              <w:top w:val="nil"/>
              <w:left w:val="nil"/>
              <w:bottom w:val="single" w:sz="8" w:space="0" w:color="auto"/>
              <w:right w:val="single" w:sz="8" w:space="0" w:color="auto"/>
            </w:tcBorders>
            <w:shd w:val="clear" w:color="000000" w:fill="D9E1F2"/>
            <w:vAlign w:val="center"/>
          </w:tcPr>
          <w:p w14:paraId="46A32270" w14:textId="77777777" w:rsidR="00451320" w:rsidRPr="00424704" w:rsidRDefault="00000000">
            <w:pPr>
              <w:spacing w:after="0" w:line="240" w:lineRule="auto"/>
              <w:rPr>
                <w:rFonts w:ascii="Calibri" w:eastAsia="Times New Roman" w:hAnsi="Calibri" w:cs="Calibri"/>
                <w:sz w:val="16"/>
                <w:szCs w:val="16"/>
                <w:lang w:eastAsia="sk-SK"/>
              </w:rPr>
            </w:pPr>
            <w:hyperlink r:id="rId16" w:anchor="'poznamky_explanatory notes'!A1" w:history="1">
              <w:r w:rsidR="000073EF" w:rsidRPr="0042470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0073EF" w:rsidRPr="00424704">
                <w:rPr>
                  <w:rFonts w:ascii="Calibri" w:eastAsia="Times New Roman" w:hAnsi="Calibri" w:cs="Calibri"/>
                  <w:sz w:val="16"/>
                  <w:szCs w:val="16"/>
                  <w:vertAlign w:val="superscript"/>
                  <w:lang w:eastAsia="sk-SK"/>
                </w:rPr>
                <w:t>7</w:t>
              </w:r>
            </w:hyperlink>
          </w:p>
        </w:tc>
        <w:tc>
          <w:tcPr>
            <w:tcW w:w="5577" w:type="dxa"/>
            <w:tcBorders>
              <w:top w:val="nil"/>
              <w:left w:val="nil"/>
              <w:bottom w:val="single" w:sz="8" w:space="0" w:color="auto"/>
              <w:right w:val="single" w:sz="8" w:space="0" w:color="auto"/>
            </w:tcBorders>
            <w:shd w:val="clear" w:color="auto" w:fill="auto"/>
          </w:tcPr>
          <w:p w14:paraId="7B6D07B0" w14:textId="6DF0E77B" w:rsidR="00451320" w:rsidRPr="00424704" w:rsidRDefault="00451320" w:rsidP="00305E11">
            <w:pPr>
              <w:spacing w:after="0" w:line="240" w:lineRule="auto"/>
              <w:rPr>
                <w:rFonts w:ascii="Calibri" w:eastAsia="Times New Roman" w:hAnsi="Calibri" w:cs="Calibri"/>
                <w:color w:val="000000"/>
                <w:sz w:val="16"/>
                <w:szCs w:val="16"/>
                <w:lang w:val="en-US" w:eastAsia="sk-SK"/>
              </w:rPr>
            </w:pPr>
          </w:p>
        </w:tc>
        <w:tc>
          <w:tcPr>
            <w:tcW w:w="312" w:type="dxa"/>
            <w:vAlign w:val="center"/>
          </w:tcPr>
          <w:p w14:paraId="20CCE573"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7D6D1655" w14:textId="77777777" w:rsidTr="00305E11">
        <w:trPr>
          <w:trHeight w:val="1515"/>
        </w:trPr>
        <w:tc>
          <w:tcPr>
            <w:tcW w:w="620" w:type="dxa"/>
            <w:vMerge/>
            <w:tcBorders>
              <w:top w:val="nil"/>
              <w:left w:val="single" w:sz="8" w:space="0" w:color="auto"/>
              <w:bottom w:val="single" w:sz="8" w:space="0" w:color="auto"/>
              <w:right w:val="single" w:sz="8" w:space="0" w:color="auto"/>
            </w:tcBorders>
            <w:vAlign w:val="center"/>
          </w:tcPr>
          <w:p w14:paraId="474A3052"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971" w:type="dxa"/>
            <w:tcBorders>
              <w:top w:val="nil"/>
              <w:left w:val="nil"/>
              <w:bottom w:val="single" w:sz="8" w:space="0" w:color="auto"/>
              <w:right w:val="single" w:sz="8" w:space="0" w:color="auto"/>
            </w:tcBorders>
            <w:shd w:val="clear" w:color="FBE5D6" w:fill="DAE3F3"/>
            <w:vAlign w:val="center"/>
          </w:tcPr>
          <w:p w14:paraId="042C8DF0"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577" w:type="dxa"/>
            <w:tcBorders>
              <w:top w:val="nil"/>
              <w:left w:val="nil"/>
              <w:bottom w:val="single" w:sz="8" w:space="0" w:color="auto"/>
              <w:right w:val="single" w:sz="8" w:space="0" w:color="auto"/>
            </w:tcBorders>
            <w:shd w:val="clear" w:color="auto" w:fill="auto"/>
          </w:tcPr>
          <w:p w14:paraId="7CA9D382" w14:textId="3AC0685F" w:rsidR="00D8413A" w:rsidRPr="006F0B93" w:rsidRDefault="001E67BC" w:rsidP="00D8413A">
            <w:pPr>
              <w:autoSpaceDE w:val="0"/>
              <w:autoSpaceDN w:val="0"/>
              <w:adjustRightInd w:val="0"/>
              <w:rPr>
                <w:sz w:val="16"/>
                <w:szCs w:val="16"/>
              </w:rPr>
            </w:pPr>
            <w:r w:rsidRPr="00424704">
              <w:rPr>
                <w:rFonts w:ascii="Calibri" w:eastAsia="Times New Roman" w:hAnsi="Calibri" w:cs="Calibri"/>
                <w:color w:val="000000"/>
                <w:sz w:val="16"/>
                <w:szCs w:val="16"/>
                <w:lang w:eastAsia="sk-SK"/>
              </w:rPr>
              <w:t xml:space="preserve"> </w:t>
            </w:r>
            <w:r w:rsidR="00D8413A" w:rsidRPr="006F0B93">
              <w:rPr>
                <w:rFonts w:ascii="Calibri" w:eastAsia="Times New Roman" w:hAnsi="Calibri" w:cs="Calibri"/>
                <w:color w:val="000000"/>
                <w:sz w:val="16"/>
                <w:szCs w:val="16"/>
                <w:lang w:eastAsia="sk-SK"/>
              </w:rPr>
              <w:t xml:space="preserve">AEC: </w:t>
            </w:r>
            <w:r w:rsidR="00D8413A" w:rsidRPr="006F0B93">
              <w:rPr>
                <w:sz w:val="16"/>
                <w:szCs w:val="16"/>
              </w:rPr>
              <w:t xml:space="preserve">Szilvia Buzalová, </w:t>
            </w:r>
            <w:r w:rsidR="00D8413A" w:rsidRPr="006F0B93">
              <w:rPr>
                <w:b/>
                <w:sz w:val="16"/>
                <w:szCs w:val="16"/>
              </w:rPr>
              <w:t>Katarína Bundzelová</w:t>
            </w:r>
            <w:r w:rsidR="00D8413A" w:rsidRPr="006F0B93">
              <w:rPr>
                <w:sz w:val="16"/>
                <w:szCs w:val="16"/>
              </w:rPr>
              <w:t>, Pavol Tománek</w:t>
            </w:r>
            <w:r w:rsidR="00305E11" w:rsidRPr="006F0B93">
              <w:rPr>
                <w:bCs/>
                <w:sz w:val="16"/>
                <w:szCs w:val="16"/>
              </w:rPr>
              <w:t xml:space="preserve">: </w:t>
            </w:r>
            <w:r w:rsidR="00D8413A" w:rsidRPr="006F0B93">
              <w:rPr>
                <w:b/>
                <w:sz w:val="16"/>
                <w:szCs w:val="16"/>
              </w:rPr>
              <w:t>THE DEVELOPMENT OF SOCIAL WORK PRACTICE AND MISIONARY WORK DUE TO THE IMPACT OF LIFE OF MOTHER TERESA AND THE CONGREGATION OF THE MISSIONARIES OF LOVE</w:t>
            </w:r>
            <w:r w:rsidR="00D8413A" w:rsidRPr="006F0B93">
              <w:rPr>
                <w:sz w:val="16"/>
                <w:szCs w:val="16"/>
              </w:rPr>
              <w:t>. Editors: Holonič J., Mačkinova, M.., Kopinec, P., Nikel, M.</w:t>
            </w:r>
            <w:r w:rsidR="00D8413A" w:rsidRPr="006F0B93">
              <w:rPr>
                <w:color w:val="2E74B6"/>
                <w:sz w:val="16"/>
                <w:szCs w:val="16"/>
              </w:rPr>
              <w:t xml:space="preserve"> </w:t>
            </w:r>
            <w:r w:rsidR="00D8413A" w:rsidRPr="006F0B93">
              <w:rPr>
                <w:color w:val="000000"/>
                <w:sz w:val="16"/>
                <w:szCs w:val="16"/>
              </w:rPr>
              <w:t>DIE WIRTSCHAFTLICHE ENTWICKLUNG EUROPÄISCHER REGIONEN IN DER AUSBILDUNGS – UND</w:t>
            </w:r>
            <w:r w:rsidR="00D8413A" w:rsidRPr="006F0B93">
              <w:rPr>
                <w:b/>
                <w:sz w:val="16"/>
                <w:szCs w:val="16"/>
              </w:rPr>
              <w:t xml:space="preserve"> </w:t>
            </w:r>
            <w:r w:rsidR="00D8413A" w:rsidRPr="006F0B93">
              <w:rPr>
                <w:color w:val="000000"/>
                <w:sz w:val="16"/>
                <w:szCs w:val="16"/>
              </w:rPr>
              <w:t xml:space="preserve">ARBEITSMARKTPOLITIK – ÜBERGÄNGE UND STRATEGIEN </w:t>
            </w:r>
            <w:r w:rsidR="00D8413A" w:rsidRPr="006F0B93">
              <w:rPr>
                <w:b/>
                <w:color w:val="000000"/>
                <w:sz w:val="16"/>
                <w:szCs w:val="16"/>
              </w:rPr>
              <w:t>VII</w:t>
            </w:r>
            <w:r w:rsidR="00D8413A" w:rsidRPr="006F0B93">
              <w:rPr>
                <w:b/>
                <w:color w:val="2E74B6"/>
                <w:sz w:val="16"/>
                <w:szCs w:val="16"/>
              </w:rPr>
              <w:t>.</w:t>
            </w:r>
            <w:r w:rsidR="00D8413A" w:rsidRPr="006F0B93">
              <w:rPr>
                <w:sz w:val="16"/>
                <w:szCs w:val="16"/>
              </w:rPr>
              <w:t xml:space="preserve">  Hungary, 2019. ISBN 978-615-00-5086-7. s. 71-95</w:t>
            </w:r>
          </w:p>
          <w:p w14:paraId="315877E7" w14:textId="1A240CC7" w:rsidR="00305E11" w:rsidRPr="00336DCA" w:rsidRDefault="00305E11" w:rsidP="00305E11">
            <w:pPr>
              <w:autoSpaceDE w:val="0"/>
              <w:autoSpaceDN w:val="0"/>
              <w:adjustRightInd w:val="0"/>
              <w:rPr>
                <w:sz w:val="16"/>
                <w:szCs w:val="16"/>
              </w:rPr>
            </w:pPr>
          </w:p>
          <w:p w14:paraId="3C4DE2FD" w14:textId="29FC9EFA" w:rsidR="00451320" w:rsidRPr="00424704" w:rsidRDefault="00451320" w:rsidP="00E8199B">
            <w:pPr>
              <w:shd w:val="clear" w:color="auto" w:fill="FFFFFF"/>
              <w:jc w:val="both"/>
              <w:rPr>
                <w:rFonts w:ascii="Calibri" w:eastAsia="Times New Roman" w:hAnsi="Calibri" w:cs="Calibri"/>
                <w:color w:val="000000"/>
                <w:sz w:val="16"/>
                <w:szCs w:val="16"/>
                <w:lang w:eastAsia="sk-SK"/>
              </w:rPr>
            </w:pPr>
          </w:p>
        </w:tc>
        <w:tc>
          <w:tcPr>
            <w:tcW w:w="312" w:type="dxa"/>
            <w:vAlign w:val="center"/>
          </w:tcPr>
          <w:p w14:paraId="1309E399"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46CD8150" w14:textId="77777777" w:rsidTr="00305E11">
        <w:trPr>
          <w:trHeight w:val="1290"/>
        </w:trPr>
        <w:tc>
          <w:tcPr>
            <w:tcW w:w="620" w:type="dxa"/>
            <w:vMerge/>
            <w:tcBorders>
              <w:top w:val="nil"/>
              <w:left w:val="single" w:sz="8" w:space="0" w:color="auto"/>
              <w:bottom w:val="single" w:sz="8" w:space="0" w:color="auto"/>
              <w:right w:val="single" w:sz="8" w:space="0" w:color="auto"/>
            </w:tcBorders>
            <w:vAlign w:val="center"/>
          </w:tcPr>
          <w:p w14:paraId="5CFEAC18"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971" w:type="dxa"/>
            <w:tcBorders>
              <w:top w:val="nil"/>
              <w:left w:val="nil"/>
              <w:bottom w:val="single" w:sz="8" w:space="0" w:color="auto"/>
              <w:right w:val="single" w:sz="8" w:space="0" w:color="auto"/>
            </w:tcBorders>
            <w:shd w:val="clear" w:color="000000" w:fill="D9E1F2"/>
            <w:vAlign w:val="center"/>
          </w:tcPr>
          <w:p w14:paraId="311D003E" w14:textId="77777777" w:rsidR="00451320" w:rsidRPr="00424704" w:rsidRDefault="00000000">
            <w:pPr>
              <w:spacing w:after="0" w:line="240" w:lineRule="auto"/>
              <w:rPr>
                <w:rFonts w:ascii="Calibri" w:eastAsia="Times New Roman" w:hAnsi="Calibri" w:cs="Calibri"/>
                <w:sz w:val="16"/>
                <w:szCs w:val="16"/>
                <w:lang w:eastAsia="sk-SK"/>
              </w:rPr>
            </w:pPr>
            <w:hyperlink r:id="rId17" w:anchor="Expl.OCA12!A1" w:history="1">
              <w:r w:rsidR="000073EF" w:rsidRPr="0042470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0073EF" w:rsidRPr="00424704">
                <w:rPr>
                  <w:rFonts w:ascii="Calibri" w:eastAsia="Times New Roman" w:hAnsi="Calibri" w:cs="Calibri"/>
                  <w:sz w:val="16"/>
                  <w:szCs w:val="16"/>
                  <w:lang w:eastAsia="sk-SK"/>
                </w:rPr>
                <w:br/>
              </w:r>
              <w:r w:rsidR="000073EF" w:rsidRPr="0042470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577" w:type="dxa"/>
            <w:tcBorders>
              <w:top w:val="nil"/>
              <w:left w:val="nil"/>
              <w:bottom w:val="single" w:sz="8" w:space="0" w:color="auto"/>
              <w:right w:val="single" w:sz="8" w:space="0" w:color="auto"/>
            </w:tcBorders>
            <w:shd w:val="clear" w:color="auto" w:fill="auto"/>
          </w:tcPr>
          <w:p w14:paraId="409F171A" w14:textId="77777777" w:rsidR="001E67BC" w:rsidRPr="00424704" w:rsidRDefault="001E67BC" w:rsidP="001E67BC">
            <w:pPr>
              <w:pStyle w:val="Textpoznmkypodiarou"/>
              <w:rPr>
                <w:rFonts w:eastAsia="Calibri"/>
                <w:color w:val="000000"/>
                <w:sz w:val="16"/>
                <w:szCs w:val="16"/>
              </w:rPr>
            </w:pPr>
            <w:r w:rsidRPr="00424704">
              <w:rPr>
                <w:rFonts w:eastAsia="Calibri"/>
                <w:color w:val="000000"/>
                <w:sz w:val="16"/>
                <w:szCs w:val="16"/>
              </w:rPr>
              <w:t>Vedecké práce v zahraničných recenzovaných vedeckých zborníkoch, monografiách//</w:t>
            </w:r>
            <w:r w:rsidRPr="00424704">
              <w:rPr>
                <w:rFonts w:ascii="inherit" w:eastAsia="Times New Roman" w:hAnsi="inherit" w:cs="Courier New"/>
                <w:color w:val="202124"/>
                <w:sz w:val="16"/>
                <w:szCs w:val="16"/>
                <w:lang w:val="en" w:eastAsia="sk-SK"/>
              </w:rPr>
              <w:t xml:space="preserve"> </w:t>
            </w:r>
            <w:r w:rsidRPr="00424704">
              <w:rPr>
                <w:rFonts w:eastAsia="Calibri"/>
                <w:color w:val="000000"/>
                <w:sz w:val="16"/>
                <w:szCs w:val="16"/>
                <w:lang w:val="en"/>
              </w:rPr>
              <w:t>Scientific works in foreign peer-reviewed scientific proceedings, monographs</w:t>
            </w:r>
          </w:p>
          <w:p w14:paraId="32460C59" w14:textId="77777777" w:rsidR="00451320" w:rsidRPr="00424704" w:rsidRDefault="00451320">
            <w:pPr>
              <w:pStyle w:val="Textpoznmkypodiarou"/>
              <w:rPr>
                <w:sz w:val="16"/>
                <w:szCs w:val="16"/>
              </w:rPr>
            </w:pPr>
          </w:p>
          <w:p w14:paraId="44548C3F" w14:textId="77777777" w:rsidR="00451320" w:rsidRPr="00424704" w:rsidRDefault="00451320">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7A952586"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06729CAE" w14:textId="77777777" w:rsidTr="00305E11">
        <w:trPr>
          <w:trHeight w:val="1110"/>
        </w:trPr>
        <w:tc>
          <w:tcPr>
            <w:tcW w:w="620" w:type="dxa"/>
            <w:vMerge/>
            <w:tcBorders>
              <w:top w:val="nil"/>
              <w:left w:val="single" w:sz="8" w:space="0" w:color="auto"/>
              <w:bottom w:val="single" w:sz="8" w:space="0" w:color="auto"/>
              <w:right w:val="single" w:sz="8" w:space="0" w:color="auto"/>
            </w:tcBorders>
            <w:vAlign w:val="center"/>
          </w:tcPr>
          <w:p w14:paraId="54E6A8D0"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971" w:type="dxa"/>
            <w:tcBorders>
              <w:top w:val="nil"/>
              <w:left w:val="nil"/>
              <w:bottom w:val="single" w:sz="8" w:space="0" w:color="auto"/>
              <w:right w:val="single" w:sz="8" w:space="0" w:color="auto"/>
            </w:tcBorders>
            <w:shd w:val="clear" w:color="FBE5D6" w:fill="DAE3F3"/>
            <w:vAlign w:val="center"/>
          </w:tcPr>
          <w:p w14:paraId="2FE709BB"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577" w:type="dxa"/>
            <w:tcBorders>
              <w:top w:val="nil"/>
              <w:left w:val="nil"/>
              <w:bottom w:val="single" w:sz="8" w:space="0" w:color="auto"/>
              <w:right w:val="single" w:sz="8" w:space="0" w:color="auto"/>
            </w:tcBorders>
            <w:shd w:val="clear" w:color="auto" w:fill="auto"/>
          </w:tcPr>
          <w:p w14:paraId="4D6D206D" w14:textId="77777777" w:rsidR="00451320" w:rsidRPr="00424704" w:rsidRDefault="00451320">
            <w:pPr>
              <w:spacing w:after="0" w:line="240" w:lineRule="auto"/>
              <w:rPr>
                <w:sz w:val="16"/>
                <w:szCs w:val="16"/>
                <w:lang w:val="en-US" w:eastAsia="sk-SK"/>
              </w:rPr>
            </w:pPr>
          </w:p>
        </w:tc>
        <w:tc>
          <w:tcPr>
            <w:tcW w:w="312" w:type="dxa"/>
            <w:vAlign w:val="center"/>
          </w:tcPr>
          <w:p w14:paraId="6E81D91A"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438487CD" w14:textId="77777777" w:rsidTr="00305E11">
        <w:trPr>
          <w:trHeight w:val="765"/>
        </w:trPr>
        <w:tc>
          <w:tcPr>
            <w:tcW w:w="620" w:type="dxa"/>
            <w:vMerge/>
            <w:tcBorders>
              <w:top w:val="nil"/>
              <w:left w:val="single" w:sz="8" w:space="0" w:color="auto"/>
              <w:bottom w:val="single" w:sz="8" w:space="0" w:color="auto"/>
              <w:right w:val="single" w:sz="8" w:space="0" w:color="auto"/>
            </w:tcBorders>
            <w:vAlign w:val="center"/>
          </w:tcPr>
          <w:p w14:paraId="75F177C7"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971" w:type="dxa"/>
            <w:tcBorders>
              <w:top w:val="nil"/>
              <w:left w:val="nil"/>
              <w:bottom w:val="single" w:sz="8" w:space="0" w:color="auto"/>
              <w:right w:val="single" w:sz="8" w:space="0" w:color="auto"/>
            </w:tcBorders>
            <w:shd w:val="clear" w:color="FBE5D6" w:fill="DAE3F3"/>
            <w:vAlign w:val="center"/>
          </w:tcPr>
          <w:p w14:paraId="4B8D12D1"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OCA14. Charakteristika autorského vkladu / Characteristics of the author's contribution</w:t>
            </w:r>
          </w:p>
        </w:tc>
        <w:tc>
          <w:tcPr>
            <w:tcW w:w="5577" w:type="dxa"/>
            <w:tcBorders>
              <w:top w:val="nil"/>
              <w:left w:val="nil"/>
              <w:bottom w:val="single" w:sz="8" w:space="0" w:color="auto"/>
              <w:right w:val="single" w:sz="8" w:space="0" w:color="auto"/>
            </w:tcBorders>
            <w:shd w:val="clear" w:color="auto" w:fill="auto"/>
          </w:tcPr>
          <w:p w14:paraId="7E17A9C6" w14:textId="07AA7932" w:rsidR="00451320" w:rsidRPr="00424704" w:rsidRDefault="000073EF">
            <w:pPr>
              <w:pStyle w:val="PredformtovanHTML"/>
              <w:shd w:val="clear" w:color="auto" w:fill="F8F9FA"/>
              <w:spacing w:line="360" w:lineRule="atLeast"/>
              <w:rPr>
                <w:rFonts w:asciiTheme="minorHAnsi" w:hAnsiTheme="minorHAnsi"/>
                <w:color w:val="202124"/>
                <w:sz w:val="16"/>
                <w:szCs w:val="16"/>
              </w:rPr>
            </w:pPr>
            <w:r w:rsidRPr="00424704">
              <w:rPr>
                <w:rFonts w:ascii="Calibri" w:hAnsi="Calibri" w:cs="Calibri"/>
                <w:color w:val="000000"/>
                <w:sz w:val="16"/>
                <w:szCs w:val="16"/>
                <w:lang w:val="en-US"/>
              </w:rPr>
              <w:t xml:space="preserve">podiel </w:t>
            </w:r>
            <w:proofErr w:type="gramStart"/>
            <w:r w:rsidRPr="00424704">
              <w:rPr>
                <w:rFonts w:ascii="Calibri" w:hAnsi="Calibri" w:cs="Calibri"/>
                <w:color w:val="000000"/>
                <w:sz w:val="16"/>
                <w:szCs w:val="16"/>
                <w:lang w:val="en-US"/>
              </w:rPr>
              <w:t xml:space="preserve">autora  </w:t>
            </w:r>
            <w:r w:rsidR="001730F2" w:rsidRPr="00424704">
              <w:rPr>
                <w:rFonts w:ascii="Calibri" w:hAnsi="Calibri" w:cs="Calibri"/>
                <w:color w:val="000000"/>
                <w:sz w:val="16"/>
                <w:szCs w:val="16"/>
                <w:lang w:val="en-US"/>
              </w:rPr>
              <w:t>Bundzelová</w:t>
            </w:r>
            <w:proofErr w:type="gramEnd"/>
            <w:r w:rsidR="001730F2" w:rsidRPr="00424704">
              <w:rPr>
                <w:rFonts w:ascii="Calibri" w:hAnsi="Calibri" w:cs="Calibri"/>
                <w:color w:val="000000"/>
                <w:sz w:val="16"/>
                <w:szCs w:val="16"/>
                <w:lang w:val="en-US"/>
              </w:rPr>
              <w:t xml:space="preserve"> </w:t>
            </w:r>
            <w:r w:rsidR="00D8413A">
              <w:rPr>
                <w:rFonts w:ascii="Calibri" w:hAnsi="Calibri" w:cs="Calibri"/>
                <w:color w:val="000000"/>
                <w:sz w:val="16"/>
                <w:szCs w:val="16"/>
                <w:lang w:val="en-US"/>
              </w:rPr>
              <w:t>33</w:t>
            </w:r>
            <w:r w:rsidRPr="00424704">
              <w:rPr>
                <w:rFonts w:ascii="Calibri" w:hAnsi="Calibri" w:cs="Calibri"/>
                <w:color w:val="000000"/>
                <w:sz w:val="16"/>
                <w:szCs w:val="16"/>
                <w:lang w:val="en-US"/>
              </w:rPr>
              <w:t xml:space="preserve">% / </w:t>
            </w:r>
            <w:r w:rsidRPr="00424704">
              <w:rPr>
                <w:rFonts w:asciiTheme="minorHAnsi" w:hAnsiTheme="minorHAnsi"/>
                <w:color w:val="202124"/>
                <w:sz w:val="16"/>
                <w:szCs w:val="16"/>
                <w:shd w:val="clear" w:color="auto" w:fill="F8F9FA"/>
                <w:lang w:val="en-US"/>
              </w:rPr>
              <w:t>author's contribution</w:t>
            </w:r>
            <w:r w:rsidRPr="00424704">
              <w:rPr>
                <w:rFonts w:asciiTheme="minorHAnsi" w:hAnsiTheme="minorHAnsi"/>
                <w:color w:val="202124"/>
                <w:sz w:val="16"/>
                <w:szCs w:val="16"/>
                <w:shd w:val="clear" w:color="auto" w:fill="F8F9FA"/>
              </w:rPr>
              <w:t xml:space="preserve"> </w:t>
            </w:r>
            <w:r w:rsidR="00F717C2" w:rsidRPr="00424704">
              <w:rPr>
                <w:rFonts w:asciiTheme="minorHAnsi" w:hAnsiTheme="minorHAnsi"/>
                <w:color w:val="202124"/>
                <w:sz w:val="16"/>
                <w:szCs w:val="16"/>
                <w:shd w:val="clear" w:color="auto" w:fill="F8F9FA"/>
              </w:rPr>
              <w:t>Bundzelova</w:t>
            </w:r>
            <w:r w:rsidRPr="00424704">
              <w:rPr>
                <w:rFonts w:asciiTheme="minorHAnsi" w:hAnsiTheme="minorHAnsi"/>
                <w:color w:val="202124"/>
                <w:sz w:val="16"/>
                <w:szCs w:val="16"/>
                <w:shd w:val="clear" w:color="auto" w:fill="F8F9FA"/>
              </w:rPr>
              <w:t xml:space="preserve"> </w:t>
            </w:r>
            <w:r w:rsidR="006F0B93">
              <w:rPr>
                <w:rFonts w:asciiTheme="minorHAnsi" w:hAnsiTheme="minorHAnsi"/>
                <w:color w:val="202124"/>
                <w:sz w:val="16"/>
                <w:szCs w:val="16"/>
                <w:shd w:val="clear" w:color="auto" w:fill="F8F9FA"/>
              </w:rPr>
              <w:t>33</w:t>
            </w:r>
            <w:r w:rsidRPr="00424704">
              <w:rPr>
                <w:rFonts w:asciiTheme="minorHAnsi" w:hAnsiTheme="minorHAnsi"/>
                <w:color w:val="202124"/>
                <w:sz w:val="16"/>
                <w:szCs w:val="16"/>
                <w:shd w:val="clear" w:color="auto" w:fill="F8F9FA"/>
              </w:rPr>
              <w:t>%</w:t>
            </w:r>
          </w:p>
          <w:p w14:paraId="6CD90691" w14:textId="77777777" w:rsidR="00451320" w:rsidRPr="00424704" w:rsidRDefault="00451320">
            <w:pPr>
              <w:spacing w:after="0" w:line="240" w:lineRule="auto"/>
              <w:rPr>
                <w:rFonts w:ascii="Calibri" w:eastAsia="Times New Roman" w:hAnsi="Calibri" w:cs="Calibri"/>
                <w:color w:val="000000"/>
                <w:sz w:val="16"/>
                <w:szCs w:val="16"/>
                <w:lang w:val="en-US" w:eastAsia="sk-SK"/>
              </w:rPr>
            </w:pPr>
          </w:p>
        </w:tc>
        <w:tc>
          <w:tcPr>
            <w:tcW w:w="312" w:type="dxa"/>
            <w:vAlign w:val="center"/>
          </w:tcPr>
          <w:p w14:paraId="5CDDC968"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7CA276FC" w14:textId="77777777" w:rsidTr="00305E11">
        <w:trPr>
          <w:trHeight w:val="2310"/>
        </w:trPr>
        <w:tc>
          <w:tcPr>
            <w:tcW w:w="620" w:type="dxa"/>
            <w:vMerge/>
            <w:tcBorders>
              <w:top w:val="nil"/>
              <w:left w:val="single" w:sz="8" w:space="0" w:color="auto"/>
              <w:bottom w:val="single" w:sz="8" w:space="0" w:color="auto"/>
              <w:right w:val="single" w:sz="8" w:space="0" w:color="auto"/>
            </w:tcBorders>
            <w:vAlign w:val="center"/>
          </w:tcPr>
          <w:p w14:paraId="4E5AA853"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971" w:type="dxa"/>
            <w:tcBorders>
              <w:top w:val="nil"/>
              <w:left w:val="nil"/>
              <w:bottom w:val="single" w:sz="8" w:space="0" w:color="auto"/>
              <w:right w:val="nil"/>
            </w:tcBorders>
            <w:shd w:val="clear" w:color="000000" w:fill="D9E1F2"/>
            <w:vAlign w:val="center"/>
          </w:tcPr>
          <w:p w14:paraId="06F864BA" w14:textId="77777777" w:rsidR="00451320" w:rsidRPr="00424704" w:rsidRDefault="00000000">
            <w:pPr>
              <w:spacing w:after="0" w:line="240" w:lineRule="auto"/>
              <w:rPr>
                <w:rFonts w:ascii="Calibri" w:eastAsia="Times New Roman" w:hAnsi="Calibri" w:cs="Calibri"/>
                <w:sz w:val="16"/>
                <w:szCs w:val="16"/>
                <w:lang w:eastAsia="sk-SK"/>
              </w:rPr>
            </w:pPr>
            <w:hyperlink r:id="rId18" w:anchor="'poznamky_explanatory notes'!A1" w:history="1">
              <w:r w:rsidR="000073EF" w:rsidRPr="00424704">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0073EF" w:rsidRPr="00424704">
                <w:rPr>
                  <w:rFonts w:ascii="Calibri" w:eastAsia="Times New Roman" w:hAnsi="Calibri" w:cs="Calibri"/>
                  <w:sz w:val="16"/>
                  <w:szCs w:val="16"/>
                  <w:vertAlign w:val="superscript"/>
                  <w:lang w:eastAsia="sk-SK"/>
                </w:rPr>
                <w:t>8</w:t>
              </w:r>
              <w:r w:rsidR="000073EF" w:rsidRPr="00424704">
                <w:rPr>
                  <w:rFonts w:ascii="Calibri" w:eastAsia="Times New Roman" w:hAnsi="Calibri" w:cs="Calibri"/>
                  <w:sz w:val="16"/>
                  <w:szCs w:val="16"/>
                  <w:lang w:eastAsia="sk-SK"/>
                </w:rPr>
                <w:br w:type="page"/>
              </w:r>
              <w:r w:rsidR="000073EF" w:rsidRPr="00424704">
                <w:rPr>
                  <w:rFonts w:ascii="Calibri" w:eastAsia="Times New Roman" w:hAnsi="Calibri" w:cs="Calibri"/>
                  <w:i/>
                  <w:iCs/>
                  <w:color w:val="808080"/>
                  <w:sz w:val="16"/>
                  <w:szCs w:val="16"/>
                  <w:lang w:eastAsia="sk-SK"/>
                </w:rPr>
                <w:t>Rozsah do 200 slov v slovenskom jazyku / Range up to 200 words in Slovak</w:t>
              </w:r>
              <w:r w:rsidR="000073EF" w:rsidRPr="00424704">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577" w:type="dxa"/>
            <w:tcBorders>
              <w:top w:val="nil"/>
              <w:left w:val="single" w:sz="8" w:space="0" w:color="auto"/>
              <w:bottom w:val="single" w:sz="8" w:space="0" w:color="auto"/>
              <w:right w:val="single" w:sz="8" w:space="0" w:color="auto"/>
            </w:tcBorders>
            <w:shd w:val="clear" w:color="auto" w:fill="auto"/>
          </w:tcPr>
          <w:p w14:paraId="41DEDA64" w14:textId="1CD9F53B" w:rsidR="00451320" w:rsidRPr="00686F53" w:rsidRDefault="001E67BC" w:rsidP="00305E11">
            <w:pPr>
              <w:spacing w:line="240" w:lineRule="auto"/>
              <w:jc w:val="both"/>
              <w:rPr>
                <w:rFonts w:ascii="Calibri" w:eastAsia="Times New Roman" w:hAnsi="Calibri" w:cs="Calibri"/>
                <w:color w:val="000000"/>
                <w:sz w:val="16"/>
                <w:szCs w:val="16"/>
                <w:lang w:eastAsia="sk-SK"/>
              </w:rPr>
            </w:pPr>
            <w:r w:rsidRPr="00686F53">
              <w:rPr>
                <w:rFonts w:ascii="Calibri" w:eastAsia="Times New Roman" w:hAnsi="Calibri" w:cs="Calibri"/>
                <w:color w:val="000000"/>
                <w:sz w:val="16"/>
                <w:szCs w:val="16"/>
                <w:lang w:val="en-US" w:eastAsia="sk-SK"/>
              </w:rPr>
              <w:t>Podiel autora je v spracovaní čas</w:t>
            </w:r>
            <w:r w:rsidR="00305E11" w:rsidRPr="00686F53">
              <w:rPr>
                <w:rFonts w:ascii="Calibri" w:eastAsia="Times New Roman" w:hAnsi="Calibri" w:cs="Calibri"/>
                <w:color w:val="000000"/>
                <w:sz w:val="16"/>
                <w:szCs w:val="16"/>
                <w:lang w:val="en-US" w:eastAsia="sk-SK"/>
              </w:rPr>
              <w:t>tí</w:t>
            </w:r>
            <w:r w:rsidRPr="00686F53">
              <w:rPr>
                <w:rFonts w:ascii="Calibri" w:eastAsia="Times New Roman" w:hAnsi="Calibri" w:cs="Calibri"/>
                <w:color w:val="000000"/>
                <w:sz w:val="16"/>
                <w:szCs w:val="16"/>
                <w:lang w:val="en-US" w:eastAsia="sk-SK"/>
              </w:rPr>
              <w:t>, ktoré sa týkajú</w:t>
            </w:r>
            <w:r w:rsidR="00336DCA" w:rsidRPr="00686F53">
              <w:rPr>
                <w:rFonts w:ascii="Calibri" w:eastAsia="Times New Roman" w:hAnsi="Calibri" w:cs="Calibri"/>
                <w:color w:val="000000"/>
                <w:sz w:val="16"/>
                <w:szCs w:val="16"/>
                <w:lang w:val="en-US" w:eastAsia="sk-SK"/>
              </w:rPr>
              <w:t xml:space="preserve">: </w:t>
            </w:r>
            <w:proofErr w:type="gramStart"/>
            <w:r w:rsidR="00336DCA" w:rsidRPr="00686F53">
              <w:rPr>
                <w:rFonts w:ascii="Calibri" w:eastAsia="Times New Roman" w:hAnsi="Calibri" w:cs="Calibri"/>
                <w:color w:val="000000"/>
                <w:sz w:val="16"/>
                <w:szCs w:val="16"/>
                <w:lang w:val="en-US" w:eastAsia="sk-SK"/>
              </w:rPr>
              <w:t xml:space="preserve">- </w:t>
            </w:r>
            <w:r w:rsidRPr="00686F53">
              <w:rPr>
                <w:rFonts w:ascii="Calibri" w:eastAsia="Times New Roman" w:hAnsi="Calibri" w:cs="Calibri"/>
                <w:color w:val="000000"/>
                <w:sz w:val="16"/>
                <w:szCs w:val="16"/>
                <w:lang w:val="en-US" w:eastAsia="sk-SK"/>
              </w:rPr>
              <w:t xml:space="preserve"> základn</w:t>
            </w:r>
            <w:r w:rsidR="00305E11" w:rsidRPr="00686F53">
              <w:rPr>
                <w:rFonts w:ascii="Calibri" w:eastAsia="Times New Roman" w:hAnsi="Calibri" w:cs="Calibri"/>
                <w:color w:val="000000"/>
                <w:sz w:val="16"/>
                <w:szCs w:val="16"/>
                <w:lang w:val="en-US" w:eastAsia="sk-SK"/>
              </w:rPr>
              <w:t>ých</w:t>
            </w:r>
            <w:proofErr w:type="gramEnd"/>
            <w:r w:rsidR="00305E11" w:rsidRPr="00686F53">
              <w:rPr>
                <w:rFonts w:ascii="Calibri" w:eastAsia="Times New Roman" w:hAnsi="Calibri" w:cs="Calibri"/>
                <w:color w:val="000000"/>
                <w:sz w:val="16"/>
                <w:szCs w:val="16"/>
                <w:lang w:val="en-US" w:eastAsia="sk-SK"/>
              </w:rPr>
              <w:t xml:space="preserve"> informácií o</w:t>
            </w:r>
            <w:r w:rsidR="009D6250">
              <w:rPr>
                <w:rFonts w:ascii="Calibri" w:eastAsia="Times New Roman" w:hAnsi="Calibri" w:cs="Calibri"/>
                <w:color w:val="000000"/>
                <w:sz w:val="16"/>
                <w:szCs w:val="16"/>
                <w:lang w:val="en-US" w:eastAsia="sk-SK"/>
              </w:rPr>
              <w:t xml:space="preserve"> misijnej a charitatívnej práci</w:t>
            </w:r>
            <w:r w:rsidR="00F845F2" w:rsidRPr="00686F53">
              <w:rPr>
                <w:rFonts w:ascii="Calibri" w:eastAsia="Times New Roman" w:hAnsi="Calibri" w:cs="Calibri"/>
                <w:color w:val="000000"/>
                <w:sz w:val="16"/>
                <w:szCs w:val="16"/>
                <w:lang w:val="en-US" w:eastAsia="sk-SK"/>
              </w:rPr>
              <w:t>.</w:t>
            </w:r>
            <w:r w:rsidR="009D6250">
              <w:rPr>
                <w:rFonts w:ascii="Calibri" w:eastAsia="Times New Roman" w:hAnsi="Calibri" w:cs="Calibri"/>
                <w:color w:val="000000"/>
                <w:sz w:val="16"/>
                <w:szCs w:val="16"/>
                <w:lang w:val="en-US" w:eastAsia="sk-SK"/>
              </w:rPr>
              <w:t xml:space="preserve">  Taktiež v opise misie Matky Terezy v Kalkate – zakladateľky Kongregácie misionárok lásky, ktoré sa venujú práci s chudobnými a zomierajúcimi ľudmi. Taktiež podiel autora je v </w:t>
            </w:r>
            <w:proofErr w:type="gramStart"/>
            <w:r w:rsidR="009D6250">
              <w:rPr>
                <w:rFonts w:ascii="Calibri" w:eastAsia="Times New Roman" w:hAnsi="Calibri" w:cs="Calibri"/>
                <w:color w:val="000000"/>
                <w:sz w:val="16"/>
                <w:szCs w:val="16"/>
                <w:lang w:val="en-US" w:eastAsia="sk-SK"/>
              </w:rPr>
              <w:t>spracovaní  časti</w:t>
            </w:r>
            <w:proofErr w:type="gramEnd"/>
            <w:r w:rsidR="009D6250">
              <w:rPr>
                <w:rFonts w:ascii="Calibri" w:eastAsia="Times New Roman" w:hAnsi="Calibri" w:cs="Calibri"/>
                <w:color w:val="000000"/>
                <w:sz w:val="16"/>
                <w:szCs w:val="16"/>
                <w:lang w:val="en-US" w:eastAsia="sk-SK"/>
              </w:rPr>
              <w:t>, ktorá je zameraná na sociálnu prácu v paliatívnej starostlivosti</w:t>
            </w:r>
            <w:r w:rsidR="00F953AD" w:rsidRPr="00686F53">
              <w:rPr>
                <w:rFonts w:ascii="Calibri" w:eastAsia="Times New Roman" w:hAnsi="Calibri" w:cs="Calibri"/>
                <w:color w:val="000000"/>
                <w:sz w:val="16"/>
                <w:szCs w:val="16"/>
                <w:lang w:val="en-US" w:eastAsia="sk-SK"/>
              </w:rPr>
              <w:t>//</w:t>
            </w:r>
            <w:r w:rsidR="00336DCA" w:rsidRPr="00686F53">
              <w:rPr>
                <w:sz w:val="16"/>
                <w:szCs w:val="16"/>
              </w:rPr>
              <w:t xml:space="preserve"> </w:t>
            </w:r>
            <w:r w:rsidR="006F0B93" w:rsidRPr="006F0B93">
              <w:rPr>
                <w:sz w:val="16"/>
                <w:szCs w:val="16"/>
              </w:rPr>
              <w:t>The author's share is in the processing of parts concerning: - basic information about missionary and charitable work.  Also in the description of Mother Teresa's mission in Calcutta – founder of the Congregation of the Missionaries of Charity, dedicated to working with poor and dying people. Also, the author's contribution is in the processing of the part, which is focused on social work in palliative care</w:t>
            </w:r>
            <w:r w:rsidR="0026230B">
              <w:rPr>
                <w:sz w:val="16"/>
                <w:szCs w:val="16"/>
              </w:rPr>
              <w:t>.</w:t>
            </w:r>
          </w:p>
        </w:tc>
        <w:tc>
          <w:tcPr>
            <w:tcW w:w="312" w:type="dxa"/>
            <w:vAlign w:val="center"/>
          </w:tcPr>
          <w:p w14:paraId="1D6D13EF"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68CCD4C6" w14:textId="77777777" w:rsidTr="00305E11">
        <w:trPr>
          <w:trHeight w:val="915"/>
        </w:trPr>
        <w:tc>
          <w:tcPr>
            <w:tcW w:w="4591" w:type="dxa"/>
            <w:gridSpan w:val="2"/>
            <w:tcBorders>
              <w:top w:val="single" w:sz="8" w:space="0" w:color="auto"/>
              <w:left w:val="single" w:sz="8" w:space="0" w:color="auto"/>
              <w:bottom w:val="single" w:sz="8" w:space="0" w:color="auto"/>
              <w:right w:val="nil"/>
            </w:tcBorders>
            <w:shd w:val="clear" w:color="000000" w:fill="D9E1F2"/>
            <w:vAlign w:val="center"/>
          </w:tcPr>
          <w:p w14:paraId="7FBBA677" w14:textId="77777777" w:rsidR="00451320" w:rsidRPr="00424704" w:rsidRDefault="00000000">
            <w:pPr>
              <w:spacing w:after="0" w:line="240" w:lineRule="auto"/>
              <w:rPr>
                <w:rFonts w:ascii="Calibri" w:eastAsia="Times New Roman" w:hAnsi="Calibri" w:cs="Calibri"/>
                <w:sz w:val="16"/>
                <w:szCs w:val="16"/>
                <w:lang w:eastAsia="sk-SK"/>
              </w:rPr>
            </w:pPr>
            <w:hyperlink r:id="rId19" w:anchor="'poznamky_explanatory notes'!A1" w:history="1">
              <w:r w:rsidR="000073EF" w:rsidRPr="00424704">
                <w:rPr>
                  <w:rFonts w:ascii="Calibri" w:eastAsia="Times New Roman" w:hAnsi="Calibri" w:cs="Calibri"/>
                  <w:sz w:val="16"/>
                  <w:szCs w:val="16"/>
                  <w:lang w:eastAsia="sk-SK"/>
                </w:rPr>
                <w:t xml:space="preserve">OCA16. Anotácia výstupu v anglickom jazyku / Annotation of the output in English </w:t>
              </w:r>
              <w:r w:rsidR="000073EF" w:rsidRPr="00424704">
                <w:rPr>
                  <w:rFonts w:ascii="Calibri" w:eastAsia="Times New Roman" w:hAnsi="Calibri" w:cs="Calibri"/>
                  <w:sz w:val="16"/>
                  <w:szCs w:val="16"/>
                  <w:vertAlign w:val="superscript"/>
                  <w:lang w:eastAsia="sk-SK"/>
                </w:rPr>
                <w:t xml:space="preserve"> 9</w:t>
              </w:r>
              <w:r w:rsidR="000073EF" w:rsidRPr="00424704">
                <w:rPr>
                  <w:rFonts w:ascii="Calibri" w:eastAsia="Times New Roman" w:hAnsi="Calibri" w:cs="Calibri"/>
                  <w:sz w:val="16"/>
                  <w:szCs w:val="16"/>
                  <w:lang w:eastAsia="sk-SK"/>
                </w:rPr>
                <w:br w:type="page"/>
              </w:r>
              <w:r w:rsidR="000073EF" w:rsidRPr="00424704">
                <w:rPr>
                  <w:rFonts w:ascii="Calibri" w:eastAsia="Times New Roman" w:hAnsi="Calibri" w:cs="Calibri"/>
                  <w:i/>
                  <w:iCs/>
                  <w:color w:val="808080"/>
                  <w:sz w:val="16"/>
                  <w:szCs w:val="16"/>
                  <w:lang w:eastAsia="sk-SK"/>
                </w:rPr>
                <w:t>Rozsah do 200 slov / Range up to 200 words</w:t>
              </w:r>
            </w:hyperlink>
          </w:p>
        </w:tc>
        <w:tc>
          <w:tcPr>
            <w:tcW w:w="5577" w:type="dxa"/>
            <w:tcBorders>
              <w:top w:val="nil"/>
              <w:left w:val="single" w:sz="8" w:space="0" w:color="auto"/>
              <w:bottom w:val="single" w:sz="8" w:space="0" w:color="auto"/>
              <w:right w:val="single" w:sz="8" w:space="0" w:color="auto"/>
            </w:tcBorders>
            <w:shd w:val="clear" w:color="auto" w:fill="auto"/>
          </w:tcPr>
          <w:p w14:paraId="5CEE2C6C" w14:textId="43D80BB6" w:rsidR="00451320" w:rsidRPr="006F0B93" w:rsidRDefault="009D6250" w:rsidP="00A62E73">
            <w:pPr>
              <w:spacing w:after="0" w:line="240" w:lineRule="auto"/>
              <w:jc w:val="both"/>
              <w:rPr>
                <w:rFonts w:ascii="Calibri" w:eastAsia="SimSun" w:hAnsi="Calibri" w:cs="Calibri"/>
                <w:sz w:val="16"/>
                <w:szCs w:val="16"/>
                <w:lang w:eastAsia="sk-SK"/>
              </w:rPr>
            </w:pPr>
            <w:r w:rsidRPr="006F0B93">
              <w:rPr>
                <w:sz w:val="16"/>
                <w:szCs w:val="16"/>
              </w:rPr>
              <w:t>The paper is focused on the development of social work on the impact of social services and social help provided by Mother Teresa and the Congregation of the missionanries of love that expanded all over the world. We can find roots of social work in work with the people in needs in the very last past. Social work deals with the problem of poverty and inequality and linked with the idea of charity work and missionary; there are near broader between church and social work practice. The concept of charity goes back to ancient times, and the practice of providing for the poor has roots in all major world religions.</w:t>
            </w:r>
          </w:p>
        </w:tc>
        <w:tc>
          <w:tcPr>
            <w:tcW w:w="312" w:type="dxa"/>
            <w:vAlign w:val="center"/>
          </w:tcPr>
          <w:p w14:paraId="382B1B8D"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1F590550" w14:textId="77777777" w:rsidTr="00305E11">
        <w:trPr>
          <w:trHeight w:val="810"/>
        </w:trPr>
        <w:tc>
          <w:tcPr>
            <w:tcW w:w="4591" w:type="dxa"/>
            <w:gridSpan w:val="2"/>
            <w:tcBorders>
              <w:top w:val="single" w:sz="8" w:space="0" w:color="auto"/>
              <w:left w:val="single" w:sz="8" w:space="0" w:color="auto"/>
              <w:bottom w:val="single" w:sz="8" w:space="0" w:color="auto"/>
              <w:right w:val="nil"/>
            </w:tcBorders>
            <w:shd w:val="clear" w:color="FBE5D6" w:fill="DAE3F3"/>
            <w:vAlign w:val="center"/>
          </w:tcPr>
          <w:p w14:paraId="150BA6FE"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sidRPr="00424704">
              <w:rPr>
                <w:rFonts w:ascii="Calibri" w:eastAsia="Times New Roman" w:hAnsi="Calibri" w:cs="Calibri"/>
                <w:color w:val="000000"/>
                <w:sz w:val="16"/>
                <w:szCs w:val="16"/>
                <w:lang w:eastAsia="sk-SK"/>
              </w:rPr>
              <w:br/>
            </w:r>
            <w:r w:rsidRPr="00424704">
              <w:rPr>
                <w:rFonts w:ascii="Calibri" w:eastAsia="Times New Roman" w:hAnsi="Calibri" w:cs="Calibri"/>
                <w:i/>
                <w:iCs/>
                <w:color w:val="808080"/>
                <w:sz w:val="16"/>
                <w:szCs w:val="16"/>
                <w:lang w:eastAsia="sk-SK"/>
              </w:rPr>
              <w:t>Rozsah do 200 slov / Range up to 200 words</w:t>
            </w:r>
          </w:p>
        </w:tc>
        <w:tc>
          <w:tcPr>
            <w:tcW w:w="5577" w:type="dxa"/>
            <w:tcBorders>
              <w:top w:val="nil"/>
              <w:left w:val="single" w:sz="8" w:space="0" w:color="auto"/>
              <w:bottom w:val="single" w:sz="8" w:space="0" w:color="auto"/>
              <w:right w:val="single" w:sz="8" w:space="0" w:color="auto"/>
            </w:tcBorders>
            <w:shd w:val="clear" w:color="auto" w:fill="auto"/>
          </w:tcPr>
          <w:p w14:paraId="7B1229CC" w14:textId="77777777" w:rsidR="001730F2" w:rsidRPr="00424704" w:rsidRDefault="001730F2" w:rsidP="001730F2">
            <w:pPr>
              <w:adjustRightInd w:val="0"/>
              <w:jc w:val="both"/>
              <w:rPr>
                <w:sz w:val="16"/>
                <w:szCs w:val="16"/>
              </w:rPr>
            </w:pPr>
          </w:p>
          <w:p w14:paraId="02DA7AEA" w14:textId="77777777" w:rsidR="00451320" w:rsidRPr="00424704" w:rsidRDefault="00451320" w:rsidP="00C847FD">
            <w:pPr>
              <w:jc w:val="both"/>
              <w:rPr>
                <w:rFonts w:ascii="Trebuchet MS" w:eastAsia="SimSun" w:hAnsi="Trebuchet MS" w:cs="Trebuchet MS"/>
                <w:color w:val="212529"/>
                <w:sz w:val="16"/>
                <w:szCs w:val="16"/>
                <w:shd w:val="clear" w:color="auto" w:fill="FFFFFF"/>
                <w:lang w:eastAsia="sk-SK"/>
              </w:rPr>
            </w:pPr>
          </w:p>
        </w:tc>
        <w:tc>
          <w:tcPr>
            <w:tcW w:w="312" w:type="dxa"/>
            <w:vAlign w:val="center"/>
          </w:tcPr>
          <w:p w14:paraId="12AA039B"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017827A2" w14:textId="77777777" w:rsidTr="00305E11">
        <w:trPr>
          <w:trHeight w:val="1170"/>
        </w:trPr>
        <w:tc>
          <w:tcPr>
            <w:tcW w:w="4591" w:type="dxa"/>
            <w:gridSpan w:val="2"/>
            <w:tcBorders>
              <w:top w:val="single" w:sz="8" w:space="0" w:color="auto"/>
              <w:left w:val="single" w:sz="8" w:space="0" w:color="auto"/>
              <w:bottom w:val="single" w:sz="8" w:space="0" w:color="auto"/>
              <w:right w:val="nil"/>
            </w:tcBorders>
            <w:shd w:val="clear" w:color="FBE5D6" w:fill="DAE3F3"/>
            <w:vAlign w:val="center"/>
          </w:tcPr>
          <w:p w14:paraId="352D9ACA"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sidRPr="00424704">
              <w:rPr>
                <w:rFonts w:ascii="Calibri" w:eastAsia="Times New Roman" w:hAnsi="Calibri" w:cs="Calibri"/>
                <w:color w:val="000000"/>
                <w:sz w:val="16"/>
                <w:szCs w:val="16"/>
                <w:lang w:eastAsia="sk-SK"/>
              </w:rPr>
              <w:br/>
            </w:r>
            <w:r w:rsidRPr="00424704">
              <w:rPr>
                <w:rFonts w:ascii="Calibri" w:eastAsia="Times New Roman" w:hAnsi="Calibri" w:cs="Calibri"/>
                <w:i/>
                <w:iCs/>
                <w:color w:val="808080"/>
                <w:sz w:val="16"/>
                <w:szCs w:val="16"/>
                <w:lang w:eastAsia="sk-SK"/>
              </w:rPr>
              <w:t>Rozsah do 200 slov v slovenskom jazyku / Range up to 200 words in Slovak</w:t>
            </w:r>
            <w:r w:rsidRPr="00424704">
              <w:rPr>
                <w:rFonts w:ascii="Calibri" w:eastAsia="Times New Roman" w:hAnsi="Calibri" w:cs="Calibri"/>
                <w:i/>
                <w:iCs/>
                <w:color w:val="808080"/>
                <w:sz w:val="16"/>
                <w:szCs w:val="16"/>
                <w:lang w:eastAsia="sk-SK"/>
              </w:rPr>
              <w:br/>
              <w:t>Rozsah do 200 slov v anglickom jazyku / Range up to 200 words in English</w:t>
            </w:r>
          </w:p>
        </w:tc>
        <w:tc>
          <w:tcPr>
            <w:tcW w:w="5577" w:type="dxa"/>
            <w:tcBorders>
              <w:top w:val="nil"/>
              <w:left w:val="single" w:sz="8" w:space="0" w:color="auto"/>
              <w:bottom w:val="single" w:sz="8" w:space="0" w:color="auto"/>
              <w:right w:val="single" w:sz="8" w:space="0" w:color="auto"/>
            </w:tcBorders>
            <w:shd w:val="clear" w:color="auto" w:fill="auto"/>
          </w:tcPr>
          <w:p w14:paraId="31981139" w14:textId="70A19B91" w:rsidR="00451320" w:rsidRPr="00686F53" w:rsidRDefault="001E67BC" w:rsidP="00687500">
            <w:pPr>
              <w:pStyle w:val="PredformtovanHTML"/>
              <w:shd w:val="clear" w:color="auto" w:fill="F8F9FA"/>
              <w:jc w:val="both"/>
              <w:rPr>
                <w:rFonts w:ascii="Times New Roman" w:hAnsi="Times New Roman" w:cs="Times New Roman"/>
                <w:sz w:val="16"/>
                <w:szCs w:val="16"/>
              </w:rPr>
            </w:pPr>
            <w:r w:rsidRPr="00686F53">
              <w:rPr>
                <w:rFonts w:ascii="Calibri" w:hAnsi="Calibri" w:cs="Calibri"/>
                <w:color w:val="000000"/>
                <w:sz w:val="16"/>
                <w:szCs w:val="16"/>
                <w:lang w:val="en-US"/>
              </w:rPr>
              <w:t xml:space="preserve">Výstup </w:t>
            </w:r>
            <w:r w:rsidR="00687500">
              <w:rPr>
                <w:rFonts w:ascii="Calibri" w:hAnsi="Calibri" w:cs="Calibri"/>
                <w:color w:val="000000"/>
                <w:sz w:val="16"/>
                <w:szCs w:val="16"/>
                <w:lang w:val="en-US"/>
              </w:rPr>
              <w:t>je</w:t>
            </w:r>
            <w:r w:rsidR="00687500" w:rsidRPr="00687500">
              <w:rPr>
                <w:rFonts w:ascii="Times New Roman" w:hAnsi="Times New Roman" w:cs="Times New Roman"/>
                <w:sz w:val="16"/>
                <w:szCs w:val="16"/>
              </w:rPr>
              <w:t xml:space="preserve"> zameraný</w:t>
            </w:r>
            <w:r w:rsidR="00687500">
              <w:rPr>
                <w:rFonts w:ascii="Times New Roman" w:hAnsi="Times New Roman" w:cs="Times New Roman"/>
                <w:sz w:val="16"/>
                <w:szCs w:val="16"/>
              </w:rPr>
              <w:t xml:space="preserve"> </w:t>
            </w:r>
            <w:r w:rsidR="006F0B93">
              <w:rPr>
                <w:rFonts w:ascii="Times New Roman" w:hAnsi="Times New Roman" w:cs="Times New Roman"/>
                <w:sz w:val="16"/>
                <w:szCs w:val="16"/>
              </w:rPr>
              <w:t xml:space="preserve">misijnú a charitatívnu </w:t>
            </w:r>
            <w:r w:rsidR="00687500">
              <w:rPr>
                <w:rFonts w:ascii="Times New Roman" w:hAnsi="Times New Roman" w:cs="Times New Roman"/>
                <w:sz w:val="16"/>
                <w:szCs w:val="16"/>
              </w:rPr>
              <w:t xml:space="preserve">sociálnu prácu s chudobnými a zomierajúcimi ľuďmi Výstup opisuje život Matky Terezy a taktiež sa venuje </w:t>
            </w:r>
            <w:r w:rsidR="00687500" w:rsidRPr="00687500">
              <w:rPr>
                <w:rFonts w:ascii="Times New Roman" w:hAnsi="Times New Roman" w:cs="Times New Roman"/>
                <w:sz w:val="16"/>
                <w:szCs w:val="16"/>
              </w:rPr>
              <w:t>Kongregáci</w:t>
            </w:r>
            <w:r w:rsidR="00687500">
              <w:rPr>
                <w:rFonts w:ascii="Times New Roman" w:hAnsi="Times New Roman" w:cs="Times New Roman"/>
                <w:sz w:val="16"/>
                <w:szCs w:val="16"/>
              </w:rPr>
              <w:t>i</w:t>
            </w:r>
            <w:r w:rsidR="00687500" w:rsidRPr="00687500">
              <w:rPr>
                <w:rFonts w:ascii="Times New Roman" w:hAnsi="Times New Roman" w:cs="Times New Roman"/>
                <w:sz w:val="16"/>
                <w:szCs w:val="16"/>
              </w:rPr>
              <w:t xml:space="preserve"> misioná</w:t>
            </w:r>
            <w:r w:rsidR="00687500">
              <w:rPr>
                <w:rFonts w:ascii="Times New Roman" w:hAnsi="Times New Roman" w:cs="Times New Roman"/>
                <w:sz w:val="16"/>
                <w:szCs w:val="16"/>
              </w:rPr>
              <w:t>riek</w:t>
            </w:r>
            <w:r w:rsidR="00687500" w:rsidRPr="00687500">
              <w:rPr>
                <w:rFonts w:ascii="Times New Roman" w:hAnsi="Times New Roman" w:cs="Times New Roman"/>
                <w:sz w:val="16"/>
                <w:szCs w:val="16"/>
              </w:rPr>
              <w:t xml:space="preserve"> lásky</w:t>
            </w:r>
            <w:r w:rsidR="00687500">
              <w:rPr>
                <w:rFonts w:ascii="Times New Roman" w:hAnsi="Times New Roman" w:cs="Times New Roman"/>
                <w:sz w:val="16"/>
                <w:szCs w:val="16"/>
              </w:rPr>
              <w:t xml:space="preserve">, </w:t>
            </w:r>
            <w:r w:rsidR="00687500" w:rsidRPr="00687500">
              <w:rPr>
                <w:rFonts w:ascii="Times New Roman" w:hAnsi="Times New Roman" w:cs="Times New Roman"/>
                <w:sz w:val="16"/>
                <w:szCs w:val="16"/>
              </w:rPr>
              <w:t>ktorá sa rozšírila do celého sveta. Korene sociálnej práce môžeme nájsť v práci s ľuďmi v núdzi. Sociálna práca</w:t>
            </w:r>
            <w:r w:rsidR="00687500">
              <w:rPr>
                <w:rFonts w:ascii="Times New Roman" w:hAnsi="Times New Roman" w:cs="Times New Roman"/>
                <w:sz w:val="16"/>
                <w:szCs w:val="16"/>
              </w:rPr>
              <w:t xml:space="preserve"> popísaná v príspevku</w:t>
            </w:r>
            <w:r w:rsidR="00687500" w:rsidRPr="00687500">
              <w:rPr>
                <w:rFonts w:ascii="Times New Roman" w:hAnsi="Times New Roman" w:cs="Times New Roman"/>
                <w:sz w:val="16"/>
                <w:szCs w:val="16"/>
              </w:rPr>
              <w:t xml:space="preserve"> sa zaoberá problémom chudoby a nerovnosti </w:t>
            </w:r>
            <w:r w:rsidR="00687500">
              <w:rPr>
                <w:rFonts w:ascii="Times New Roman" w:hAnsi="Times New Roman" w:cs="Times New Roman"/>
                <w:sz w:val="16"/>
                <w:szCs w:val="16"/>
              </w:rPr>
              <w:t xml:space="preserve">v </w:t>
            </w:r>
            <w:r w:rsidR="00687500" w:rsidRPr="00687500">
              <w:rPr>
                <w:rFonts w:ascii="Times New Roman" w:hAnsi="Times New Roman" w:cs="Times New Roman"/>
                <w:sz w:val="16"/>
                <w:szCs w:val="16"/>
              </w:rPr>
              <w:t>spojen</w:t>
            </w:r>
            <w:r w:rsidR="00687500">
              <w:rPr>
                <w:rFonts w:ascii="Times New Roman" w:hAnsi="Times New Roman" w:cs="Times New Roman"/>
                <w:sz w:val="16"/>
                <w:szCs w:val="16"/>
              </w:rPr>
              <w:t>í</w:t>
            </w:r>
            <w:r w:rsidR="00687500" w:rsidRPr="00687500">
              <w:rPr>
                <w:rFonts w:ascii="Times New Roman" w:hAnsi="Times New Roman" w:cs="Times New Roman"/>
                <w:sz w:val="16"/>
                <w:szCs w:val="16"/>
              </w:rPr>
              <w:t xml:space="preserve"> s myšlienkou charitatívnej práce a</w:t>
            </w:r>
            <w:r w:rsidR="006F0B93">
              <w:rPr>
                <w:rFonts w:ascii="Times New Roman" w:hAnsi="Times New Roman" w:cs="Times New Roman"/>
                <w:sz w:val="16"/>
                <w:szCs w:val="16"/>
              </w:rPr>
              <w:t> </w:t>
            </w:r>
            <w:r w:rsidR="00687500" w:rsidRPr="00687500">
              <w:rPr>
                <w:rFonts w:ascii="Times New Roman" w:hAnsi="Times New Roman" w:cs="Times New Roman"/>
                <w:sz w:val="16"/>
                <w:szCs w:val="16"/>
              </w:rPr>
              <w:t>misionárstva</w:t>
            </w:r>
            <w:r w:rsidR="006F0B93">
              <w:rPr>
                <w:rFonts w:ascii="Times New Roman" w:hAnsi="Times New Roman" w:cs="Times New Roman"/>
                <w:sz w:val="16"/>
                <w:szCs w:val="16"/>
              </w:rPr>
              <w:t xml:space="preserve">. </w:t>
            </w:r>
            <w:r w:rsidR="001466F9" w:rsidRPr="00076E1B">
              <w:rPr>
                <w:rFonts w:ascii="Times New Roman" w:hAnsi="Times New Roman" w:cs="Times New Roman"/>
                <w:color w:val="000000"/>
                <w:sz w:val="16"/>
                <w:szCs w:val="16"/>
              </w:rPr>
              <w:t>Publikované poznatky majú význam pre štátnu správu, samosprávu, zamestnávateľov v sociálnej práci, organizácie poskytujúce sociálne služby, pracoviská praxe, profesné organizácie, vzdelávacie inštitúcie, mimovládne organizácie pôsobiace v oblasti sociálnych služieb, pre absolventov sociálnej práce, partnerov nášho VŠ  pracoviska</w:t>
            </w:r>
            <w:r w:rsidR="00A62E73" w:rsidRPr="00686F53">
              <w:rPr>
                <w:rFonts w:ascii="Times New Roman" w:hAnsi="Times New Roman" w:cs="Times New Roman"/>
                <w:sz w:val="16"/>
                <w:szCs w:val="16"/>
              </w:rPr>
              <w:t xml:space="preserve"> </w:t>
            </w:r>
            <w:r w:rsidR="006F0B93">
              <w:rPr>
                <w:rFonts w:ascii="Times New Roman" w:hAnsi="Times New Roman" w:cs="Times New Roman"/>
                <w:sz w:val="16"/>
                <w:szCs w:val="16"/>
              </w:rPr>
              <w:t>.//</w:t>
            </w:r>
            <w:r w:rsidR="006F0B93">
              <w:t xml:space="preserve"> </w:t>
            </w:r>
            <w:r w:rsidR="006F0B93" w:rsidRPr="006F0B93">
              <w:rPr>
                <w:rFonts w:ascii="Times New Roman" w:hAnsi="Times New Roman" w:cs="Times New Roman"/>
                <w:sz w:val="16"/>
                <w:szCs w:val="16"/>
              </w:rPr>
              <w:t>The output is focused on missionary and charitable social work with poor and dying people The output describes the life of Mother Teresa and is also dedicated to the Congregation of the Missionaries of Charity, which has spread throughout the world. The roots of social work can be found in working with people in need. The social work described in the paper deals with the problem of poverty and inequality in conjunction with the idea of charity work and missionary.</w:t>
            </w:r>
            <w:r w:rsidR="006F0B93">
              <w:rPr>
                <w:rFonts w:ascii="Times New Roman" w:hAnsi="Times New Roman" w:cs="Times New Roman"/>
                <w:sz w:val="16"/>
                <w:szCs w:val="16"/>
              </w:rPr>
              <w:t xml:space="preserve"> </w:t>
            </w:r>
            <w:r w:rsidR="006F0B93" w:rsidRPr="006F0B93">
              <w:rPr>
                <w:rFonts w:ascii="Times New Roman" w:hAnsi="Times New Roman" w:cs="Times New Roman"/>
                <w:sz w:val="16"/>
                <w:szCs w:val="16"/>
              </w:rPr>
              <w:t>The published knowledge is important for state administration, self-government, employers in social work, organizations providing social services, workplaces of practice, professional organizations, educational institutions, non-governmental organizations operating in the field of social services, for graduates of social work, partners of our university workplace</w:t>
            </w:r>
            <w:r w:rsidR="0026230B">
              <w:rPr>
                <w:rFonts w:ascii="Times New Roman" w:hAnsi="Times New Roman" w:cs="Times New Roman"/>
                <w:sz w:val="16"/>
                <w:szCs w:val="16"/>
              </w:rPr>
              <w:t>.</w:t>
            </w:r>
          </w:p>
        </w:tc>
        <w:tc>
          <w:tcPr>
            <w:tcW w:w="312" w:type="dxa"/>
            <w:vAlign w:val="center"/>
          </w:tcPr>
          <w:p w14:paraId="31D98961"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503B40C6" w14:textId="77777777" w:rsidTr="00305E11">
        <w:trPr>
          <w:trHeight w:val="1290"/>
        </w:trPr>
        <w:tc>
          <w:tcPr>
            <w:tcW w:w="4591" w:type="dxa"/>
            <w:gridSpan w:val="2"/>
            <w:tcBorders>
              <w:top w:val="single" w:sz="8" w:space="0" w:color="auto"/>
              <w:left w:val="single" w:sz="8" w:space="0" w:color="auto"/>
              <w:bottom w:val="single" w:sz="8" w:space="0" w:color="auto"/>
              <w:right w:val="nil"/>
            </w:tcBorders>
            <w:shd w:val="clear" w:color="FBE5D6" w:fill="DAE3F3"/>
            <w:vAlign w:val="center"/>
          </w:tcPr>
          <w:p w14:paraId="799519B6"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sidRPr="00424704">
              <w:rPr>
                <w:rFonts w:ascii="Calibri" w:eastAsia="Times New Roman" w:hAnsi="Calibri" w:cs="Calibri"/>
                <w:color w:val="000000"/>
                <w:sz w:val="16"/>
                <w:szCs w:val="16"/>
                <w:lang w:eastAsia="sk-SK"/>
              </w:rPr>
              <w:br/>
            </w:r>
            <w:r w:rsidRPr="00424704">
              <w:rPr>
                <w:rFonts w:ascii="Calibri" w:eastAsia="Times New Roman" w:hAnsi="Calibri" w:cs="Calibri"/>
                <w:i/>
                <w:iCs/>
                <w:color w:val="808080"/>
                <w:sz w:val="16"/>
                <w:szCs w:val="16"/>
                <w:lang w:eastAsia="sk-SK"/>
              </w:rPr>
              <w:t>Rozsah do 200 slov v slovenskom jazyku / Range up to 200 words in Slovak</w:t>
            </w:r>
            <w:r w:rsidRPr="00424704">
              <w:rPr>
                <w:rFonts w:ascii="Calibri" w:eastAsia="Times New Roman" w:hAnsi="Calibri" w:cs="Calibri"/>
                <w:i/>
                <w:iCs/>
                <w:color w:val="808080"/>
                <w:sz w:val="16"/>
                <w:szCs w:val="16"/>
                <w:lang w:eastAsia="sk-SK"/>
              </w:rPr>
              <w:br/>
              <w:t>Rozsah do 200 slov v anglickom jazyku / Range up to 200 words in English</w:t>
            </w:r>
          </w:p>
        </w:tc>
        <w:tc>
          <w:tcPr>
            <w:tcW w:w="5577" w:type="dxa"/>
            <w:tcBorders>
              <w:top w:val="nil"/>
              <w:left w:val="single" w:sz="8" w:space="0" w:color="auto"/>
              <w:bottom w:val="single" w:sz="8" w:space="0" w:color="auto"/>
              <w:right w:val="single" w:sz="8" w:space="0" w:color="auto"/>
            </w:tcBorders>
            <w:shd w:val="clear" w:color="auto" w:fill="auto"/>
          </w:tcPr>
          <w:p w14:paraId="720592C4" w14:textId="2942C909" w:rsidR="00451320" w:rsidRPr="0026230B" w:rsidRDefault="00424704" w:rsidP="009D6250">
            <w:pPr>
              <w:pStyle w:val="PredformtovanHTML"/>
              <w:shd w:val="clear" w:color="auto" w:fill="F8F9FA"/>
              <w:jc w:val="both"/>
              <w:rPr>
                <w:rFonts w:ascii="Times New Roman" w:hAnsi="Times New Roman" w:cs="Times New Roman"/>
                <w:color w:val="000000"/>
              </w:rPr>
            </w:pPr>
            <w:r w:rsidRPr="0026230B">
              <w:rPr>
                <w:rFonts w:ascii="Times New Roman" w:hAnsi="Times New Roman" w:cs="Times New Roman"/>
                <w:sz w:val="16"/>
                <w:szCs w:val="16"/>
              </w:rPr>
              <w:t>Hlavným cieľom výstupu je informovať študentov</w:t>
            </w:r>
            <w:r w:rsidR="00687500" w:rsidRPr="0026230B">
              <w:rPr>
                <w:rFonts w:ascii="Times New Roman" w:hAnsi="Times New Roman" w:cs="Times New Roman"/>
                <w:sz w:val="16"/>
                <w:szCs w:val="16"/>
              </w:rPr>
              <w:t xml:space="preserve"> </w:t>
            </w:r>
            <w:r w:rsidR="00687500" w:rsidRPr="0026230B">
              <w:rPr>
                <w:rFonts w:ascii="Times New Roman" w:hAnsi="Times New Roman" w:cs="Times New Roman"/>
                <w:color w:val="000000"/>
                <w:sz w:val="16"/>
                <w:szCs w:val="16"/>
                <w:lang w:val="en-US"/>
              </w:rPr>
              <w:t xml:space="preserve"> o misijnej a charitatívnej práci.  Taktiež oboznámiť ich so životom reholníčky Matky Terezy v Kalkate – zakladateľky Kongregácie misionárok lásky, ktoré sa venujú práci s chudobnými a zomierajúcimi ľudmi. Taktiež cieľom výstupu je oboznámiť študentov o sociálnej práci v paliatívnej a hospicovej starostlivosti. </w:t>
            </w:r>
            <w:r w:rsidR="001E67BC" w:rsidRPr="0026230B">
              <w:rPr>
                <w:rFonts w:ascii="Times New Roman" w:hAnsi="Times New Roman" w:cs="Times New Roman"/>
                <w:sz w:val="16"/>
                <w:szCs w:val="16"/>
              </w:rPr>
              <w:t xml:space="preserve">Výstup môže byť aplikovaný v predmetoch: </w:t>
            </w:r>
            <w:r w:rsidR="009D6250" w:rsidRPr="0026230B">
              <w:rPr>
                <w:rFonts w:ascii="Times New Roman" w:hAnsi="Times New Roman" w:cs="Times New Roman"/>
                <w:sz w:val="16"/>
                <w:szCs w:val="16"/>
              </w:rPr>
              <w:t>sociálna práca v palia</w:t>
            </w:r>
            <w:r w:rsidR="0026230B" w:rsidRPr="0026230B">
              <w:rPr>
                <w:rFonts w:ascii="Times New Roman" w:hAnsi="Times New Roman" w:cs="Times New Roman"/>
                <w:sz w:val="16"/>
                <w:szCs w:val="16"/>
              </w:rPr>
              <w:t>tí</w:t>
            </w:r>
            <w:r w:rsidR="009D6250" w:rsidRPr="0026230B">
              <w:rPr>
                <w:rFonts w:ascii="Times New Roman" w:hAnsi="Times New Roman" w:cs="Times New Roman"/>
                <w:sz w:val="16"/>
                <w:szCs w:val="16"/>
              </w:rPr>
              <w:t xml:space="preserve">vnej a hospicovej </w:t>
            </w:r>
            <w:r w:rsidR="006F0B93" w:rsidRPr="0026230B">
              <w:rPr>
                <w:rFonts w:ascii="Times New Roman" w:hAnsi="Times New Roman" w:cs="Times New Roman"/>
                <w:sz w:val="16"/>
                <w:szCs w:val="16"/>
              </w:rPr>
              <w:t>starostlivosti</w:t>
            </w:r>
            <w:r w:rsidR="009D6250" w:rsidRPr="0026230B">
              <w:rPr>
                <w:rFonts w:ascii="Times New Roman" w:hAnsi="Times New Roman" w:cs="Times New Roman"/>
                <w:sz w:val="16"/>
                <w:szCs w:val="16"/>
              </w:rPr>
              <w:t xml:space="preserve">, </w:t>
            </w:r>
            <w:r w:rsidR="00687500" w:rsidRPr="0026230B">
              <w:rPr>
                <w:rFonts w:ascii="Times New Roman" w:hAnsi="Times New Roman" w:cs="Times New Roman"/>
                <w:sz w:val="16"/>
                <w:szCs w:val="16"/>
              </w:rPr>
              <w:t>met</w:t>
            </w:r>
            <w:r w:rsidR="006F0B93" w:rsidRPr="0026230B">
              <w:rPr>
                <w:rFonts w:ascii="Times New Roman" w:hAnsi="Times New Roman" w:cs="Times New Roman"/>
                <w:sz w:val="16"/>
                <w:szCs w:val="16"/>
              </w:rPr>
              <w:t>ó</w:t>
            </w:r>
            <w:r w:rsidR="00687500" w:rsidRPr="0026230B">
              <w:rPr>
                <w:rFonts w:ascii="Times New Roman" w:hAnsi="Times New Roman" w:cs="Times New Roman"/>
                <w:sz w:val="16"/>
                <w:szCs w:val="16"/>
              </w:rPr>
              <w:t>dy sociálnej práce s jednotlivcom, misijná a charitatívn</w:t>
            </w:r>
            <w:r w:rsidR="006F0B93" w:rsidRPr="0026230B">
              <w:rPr>
                <w:rFonts w:ascii="Times New Roman" w:hAnsi="Times New Roman" w:cs="Times New Roman"/>
                <w:sz w:val="16"/>
                <w:szCs w:val="16"/>
              </w:rPr>
              <w:t>a</w:t>
            </w:r>
            <w:r w:rsidR="00687500" w:rsidRPr="0026230B">
              <w:rPr>
                <w:rFonts w:ascii="Times New Roman" w:hAnsi="Times New Roman" w:cs="Times New Roman"/>
                <w:sz w:val="16"/>
                <w:szCs w:val="16"/>
              </w:rPr>
              <w:t xml:space="preserve"> činnosť</w:t>
            </w:r>
            <w:r w:rsidR="006F0B93" w:rsidRPr="0026230B">
              <w:rPr>
                <w:rFonts w:ascii="Times New Roman" w:hAnsi="Times New Roman" w:cs="Times New Roman"/>
                <w:sz w:val="16"/>
                <w:szCs w:val="16"/>
              </w:rPr>
              <w:t xml:space="preserve">, </w:t>
            </w:r>
            <w:r w:rsidR="00687500" w:rsidRPr="0026230B">
              <w:rPr>
                <w:rFonts w:ascii="Times New Roman" w:hAnsi="Times New Roman" w:cs="Times New Roman"/>
                <w:sz w:val="16"/>
                <w:szCs w:val="16"/>
              </w:rPr>
              <w:t>komunitná sociálna práca</w:t>
            </w:r>
            <w:r w:rsidR="00E8199B" w:rsidRPr="0026230B">
              <w:rPr>
                <w:rFonts w:ascii="Times New Roman" w:hAnsi="Times New Roman" w:cs="Times New Roman"/>
                <w:sz w:val="16"/>
                <w:szCs w:val="16"/>
              </w:rPr>
              <w:t>./</w:t>
            </w:r>
            <w:r w:rsidR="001E67BC" w:rsidRPr="0026230B">
              <w:rPr>
                <w:rFonts w:ascii="Times New Roman" w:hAnsi="Times New Roman" w:cs="Times New Roman"/>
                <w:sz w:val="16"/>
                <w:szCs w:val="16"/>
              </w:rPr>
              <w:t>/</w:t>
            </w:r>
            <w:r w:rsidR="00A62E73" w:rsidRPr="0026230B">
              <w:rPr>
                <w:rFonts w:ascii="Times New Roman" w:hAnsi="Times New Roman" w:cs="Times New Roman"/>
                <w:sz w:val="16"/>
                <w:szCs w:val="16"/>
              </w:rPr>
              <w:t xml:space="preserve"> </w:t>
            </w:r>
            <w:r w:rsidR="006F0B93" w:rsidRPr="0026230B">
              <w:rPr>
                <w:rFonts w:ascii="Times New Roman" w:hAnsi="Times New Roman" w:cs="Times New Roman"/>
                <w:sz w:val="16"/>
                <w:szCs w:val="16"/>
              </w:rPr>
              <w:t>The main goal of the output is to inform students about missionary and charitable work.  Also to acquaint them with the life of the religious Mother Teresa in Calcutta – founder of the Congregation of the Missionaries of Charity, dedicated to working with poor and dying people. Also, the aim of the output is to familiarize students with social work in palliative and hospice care. The output can be applied in subjects: social work in palliative and hospice care, methods of social work with an individual, missionary and charitable activities, community social work</w:t>
            </w:r>
            <w:r w:rsidR="0026230B" w:rsidRPr="0026230B">
              <w:rPr>
                <w:rFonts w:ascii="Times New Roman" w:hAnsi="Times New Roman" w:cs="Times New Roman"/>
                <w:sz w:val="16"/>
                <w:szCs w:val="16"/>
              </w:rPr>
              <w:t>.</w:t>
            </w:r>
          </w:p>
        </w:tc>
        <w:tc>
          <w:tcPr>
            <w:tcW w:w="312" w:type="dxa"/>
            <w:vAlign w:val="center"/>
          </w:tcPr>
          <w:p w14:paraId="5ADC4B22"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bl>
    <w:p w14:paraId="0C30DB94" w14:textId="77777777" w:rsidR="00451320" w:rsidRPr="00424704" w:rsidRDefault="00451320">
      <w:pPr>
        <w:rPr>
          <w:sz w:val="16"/>
          <w:szCs w:val="16"/>
        </w:rPr>
      </w:pPr>
    </w:p>
    <w:sectPr w:rsidR="00451320" w:rsidRPr="0042470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3B9F0" w14:textId="77777777" w:rsidR="00A15DF7" w:rsidRDefault="00A15DF7">
      <w:pPr>
        <w:spacing w:line="240" w:lineRule="auto"/>
      </w:pPr>
      <w:r>
        <w:separator/>
      </w:r>
    </w:p>
  </w:endnote>
  <w:endnote w:type="continuationSeparator" w:id="0">
    <w:p w14:paraId="20FDDB7A" w14:textId="77777777" w:rsidR="00A15DF7" w:rsidRDefault="00A15D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erif">
    <w:altName w:val="SimSun"/>
    <w:charset w:val="86"/>
    <w:family w:val="auto"/>
    <w:pitch w:val="default"/>
    <w:sig w:usb0="E0000AFF" w:usb1="500078FF" w:usb2="00000021" w:usb3="00000000" w:csb0="600001BF" w:csb1="DFF70000"/>
  </w:font>
  <w:font w:name="inherit">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C2042" w14:textId="77777777" w:rsidR="00A15DF7" w:rsidRDefault="00A15DF7">
      <w:pPr>
        <w:spacing w:after="0"/>
      </w:pPr>
      <w:r>
        <w:separator/>
      </w:r>
    </w:p>
  </w:footnote>
  <w:footnote w:type="continuationSeparator" w:id="0">
    <w:p w14:paraId="7A4D0040" w14:textId="77777777" w:rsidR="00A15DF7" w:rsidRDefault="00A15DF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3A57600E"/>
    <w:multiLevelType w:val="hybridMultilevel"/>
    <w:tmpl w:val="ECC49996"/>
    <w:lvl w:ilvl="0" w:tplc="B1E87D7E">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 w15:restartNumberingAfterBreak="0">
    <w:nsid w:val="66E81BB2"/>
    <w:multiLevelType w:val="hybridMultilevel"/>
    <w:tmpl w:val="6BFE8F3C"/>
    <w:lvl w:ilvl="0" w:tplc="B7A85702">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16cid:durableId="2013750806">
    <w:abstractNumId w:val="0"/>
  </w:num>
  <w:num w:numId="2" w16cid:durableId="1050806846">
    <w:abstractNumId w:val="2"/>
  </w:num>
  <w:num w:numId="3" w16cid:durableId="20646742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05482"/>
    <w:rsid w:val="000073EF"/>
    <w:rsid w:val="001045FE"/>
    <w:rsid w:val="001466F9"/>
    <w:rsid w:val="001730F2"/>
    <w:rsid w:val="00190A9C"/>
    <w:rsid w:val="001E67BC"/>
    <w:rsid w:val="00206068"/>
    <w:rsid w:val="00211BB7"/>
    <w:rsid w:val="0026230B"/>
    <w:rsid w:val="00305E11"/>
    <w:rsid w:val="00336DCA"/>
    <w:rsid w:val="00366114"/>
    <w:rsid w:val="00370CA7"/>
    <w:rsid w:val="00424704"/>
    <w:rsid w:val="00451320"/>
    <w:rsid w:val="004755C1"/>
    <w:rsid w:val="004A7A51"/>
    <w:rsid w:val="004C0ADE"/>
    <w:rsid w:val="005A73A8"/>
    <w:rsid w:val="005F0ACE"/>
    <w:rsid w:val="00686F53"/>
    <w:rsid w:val="00687500"/>
    <w:rsid w:val="006F0B93"/>
    <w:rsid w:val="0073261A"/>
    <w:rsid w:val="00743B27"/>
    <w:rsid w:val="007C343D"/>
    <w:rsid w:val="0097137F"/>
    <w:rsid w:val="0099118D"/>
    <w:rsid w:val="009A2985"/>
    <w:rsid w:val="009C34A2"/>
    <w:rsid w:val="009D6250"/>
    <w:rsid w:val="00A15DF7"/>
    <w:rsid w:val="00A62E73"/>
    <w:rsid w:val="00A9193E"/>
    <w:rsid w:val="00C334DD"/>
    <w:rsid w:val="00C847FD"/>
    <w:rsid w:val="00CE3DF4"/>
    <w:rsid w:val="00D51DE3"/>
    <w:rsid w:val="00D8413A"/>
    <w:rsid w:val="00D84341"/>
    <w:rsid w:val="00E8199B"/>
    <w:rsid w:val="00F717C2"/>
    <w:rsid w:val="00F845F2"/>
    <w:rsid w:val="00F953AD"/>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676A6"/>
  <w15:docId w15:val="{E9547CAE-66C7-4131-9BCA-B370967C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PouitHypertextovPrepojenie">
    <w:name w:val="FollowedHyperlink"/>
    <w:basedOn w:val="Predvolenpsmoodseku"/>
    <w:uiPriority w:val="99"/>
    <w:semiHidden/>
    <w:unhideWhenUsed/>
    <w:rsid w:val="00F717C2"/>
    <w:rPr>
      <w:color w:val="954F72" w:themeColor="followedHyperlink"/>
      <w:u w:val="single"/>
    </w:rPr>
  </w:style>
  <w:style w:type="character" w:customStyle="1" w:styleId="Nevyrieenzmienka1">
    <w:name w:val="Nevyriešená zmienka1"/>
    <w:basedOn w:val="Predvolenpsmoodseku"/>
    <w:uiPriority w:val="99"/>
    <w:semiHidden/>
    <w:unhideWhenUsed/>
    <w:rsid w:val="00F717C2"/>
    <w:rPr>
      <w:color w:val="605E5C"/>
      <w:shd w:val="clear" w:color="auto" w:fill="E1DFDD"/>
    </w:rPr>
  </w:style>
  <w:style w:type="paragraph" w:styleId="Odsekzoznamu">
    <w:name w:val="List Paragraph"/>
    <w:basedOn w:val="Normlny"/>
    <w:uiPriority w:val="99"/>
    <w:rsid w:val="001730F2"/>
    <w:pPr>
      <w:ind w:left="720"/>
      <w:contextualSpacing/>
    </w:pPr>
  </w:style>
  <w:style w:type="character" w:customStyle="1" w:styleId="PredformtovanHTMLChar">
    <w:name w:val="Predformátované HTML Char"/>
    <w:basedOn w:val="Predvolenpsmoodseku"/>
    <w:link w:val="PredformtovanHTML"/>
    <w:uiPriority w:val="99"/>
    <w:rsid w:val="001466F9"/>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870878">
      <w:bodyDiv w:val="1"/>
      <w:marLeft w:val="0"/>
      <w:marRight w:val="0"/>
      <w:marTop w:val="0"/>
      <w:marBottom w:val="0"/>
      <w:divBdr>
        <w:top w:val="none" w:sz="0" w:space="0" w:color="auto"/>
        <w:left w:val="none" w:sz="0" w:space="0" w:color="auto"/>
        <w:bottom w:val="none" w:sz="0" w:space="0" w:color="auto"/>
        <w:right w:val="none" w:sz="0" w:space="0" w:color="auto"/>
      </w:divBdr>
    </w:div>
    <w:div w:id="787547082">
      <w:bodyDiv w:val="1"/>
      <w:marLeft w:val="0"/>
      <w:marRight w:val="0"/>
      <w:marTop w:val="0"/>
      <w:marBottom w:val="0"/>
      <w:divBdr>
        <w:top w:val="none" w:sz="0" w:space="0" w:color="auto"/>
        <w:left w:val="none" w:sz="0" w:space="0" w:color="auto"/>
        <w:bottom w:val="none" w:sz="0" w:space="0" w:color="auto"/>
        <w:right w:val="none" w:sz="0" w:space="0" w:color="auto"/>
      </w:divBdr>
    </w:div>
    <w:div w:id="908466362">
      <w:bodyDiv w:val="1"/>
      <w:marLeft w:val="0"/>
      <w:marRight w:val="0"/>
      <w:marTop w:val="0"/>
      <w:marBottom w:val="0"/>
      <w:divBdr>
        <w:top w:val="none" w:sz="0" w:space="0" w:color="auto"/>
        <w:left w:val="none" w:sz="0" w:space="0" w:color="auto"/>
        <w:bottom w:val="none" w:sz="0" w:space="0" w:color="auto"/>
        <w:right w:val="none" w:sz="0" w:space="0" w:color="auto"/>
      </w:divBdr>
    </w:div>
    <w:div w:id="1178035717">
      <w:bodyDiv w:val="1"/>
      <w:marLeft w:val="0"/>
      <w:marRight w:val="0"/>
      <w:marTop w:val="0"/>
      <w:marBottom w:val="0"/>
      <w:divBdr>
        <w:top w:val="none" w:sz="0" w:space="0" w:color="auto"/>
        <w:left w:val="none" w:sz="0" w:space="0" w:color="auto"/>
        <w:bottom w:val="none" w:sz="0" w:space="0" w:color="auto"/>
        <w:right w:val="none" w:sz="0" w:space="0" w:color="auto"/>
      </w:divBdr>
    </w:div>
    <w:div w:id="1356886415">
      <w:bodyDiv w:val="1"/>
      <w:marLeft w:val="0"/>
      <w:marRight w:val="0"/>
      <w:marTop w:val="0"/>
      <w:marBottom w:val="0"/>
      <w:divBdr>
        <w:top w:val="none" w:sz="0" w:space="0" w:color="auto"/>
        <w:left w:val="none" w:sz="0" w:space="0" w:color="auto"/>
        <w:bottom w:val="none" w:sz="0" w:space="0" w:color="auto"/>
        <w:right w:val="none" w:sz="0" w:space="0" w:color="auto"/>
      </w:divBdr>
    </w:div>
    <w:div w:id="13990878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2</Pages>
  <Words>1613</Words>
  <Characters>9199</Characters>
  <Application>Microsoft Office Word</Application>
  <DocSecurity>0</DocSecurity>
  <Lines>76</Lines>
  <Paragraphs>21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lenovo2</cp:lastModifiedBy>
  <cp:revision>17</cp:revision>
  <dcterms:created xsi:type="dcterms:W3CDTF">2022-05-27T09:21:00Z</dcterms:created>
  <dcterms:modified xsi:type="dcterms:W3CDTF">2024-02-09T12:00:00Z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